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FCE01" w14:textId="77777777" w:rsidR="00597ACD" w:rsidRDefault="00BC0667" w:rsidP="00A35C01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39EAAB4" wp14:editId="7907736F">
                <wp:simplePos x="0" y="0"/>
                <wp:positionH relativeFrom="page">
                  <wp:posOffset>805815</wp:posOffset>
                </wp:positionH>
                <wp:positionV relativeFrom="page">
                  <wp:posOffset>357505</wp:posOffset>
                </wp:positionV>
                <wp:extent cx="5314315" cy="1265555"/>
                <wp:effectExtent l="0" t="0" r="4445" b="0"/>
                <wp:wrapNone/>
                <wp:docPr id="2" name="Text Box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14315" cy="1265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E6A4B" w14:textId="77777777" w:rsidR="000851B3" w:rsidRDefault="000851B3">
                            <w:r>
                              <w:rPr>
                                <w:rFonts w:ascii="Times" w:hAnsi="Times"/>
                                <w:noProof/>
                                <w:spacing w:val="-2"/>
                              </w:rPr>
                              <w:drawing>
                                <wp:inline distT="0" distB="0" distL="0" distR="0" wp14:anchorId="12DE3E64" wp14:editId="730C2B63">
                                  <wp:extent cx="2219325" cy="1266825"/>
                                  <wp:effectExtent l="19050" t="0" r="9525" b="0"/>
                                  <wp:docPr id="1" name="Afbeelding 1" descr="Logo-StramienZ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-StramienZ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 l="222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19325" cy="1266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9EAAB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3.45pt;margin-top:28.15pt;width:418.45pt;height:99.6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" o:allowincell="f" stroked="f">
                <o:lock v:ext="edit" aspectratio="t"/>
                <v:textbox inset="0,0,0,0">
                  <w:txbxContent>
                    <w:p w14:paraId="2B7E6A4B" w14:textId="77777777" w:rsidR="000851B3" w:rsidRDefault="000851B3">
                      <w:r>
                        <w:rPr>
                          <w:rFonts w:ascii="Times" w:hAnsi="Times"/>
                          <w:noProof/>
                          <w:spacing w:val="-2"/>
                        </w:rPr>
                        <w:drawing>
                          <wp:inline distT="0" distB="0" distL="0" distR="0" wp14:anchorId="12DE3E64" wp14:editId="730C2B63">
                            <wp:extent cx="2219325" cy="1266825"/>
                            <wp:effectExtent l="19050" t="0" r="9525" b="0"/>
                            <wp:docPr id="1" name="Afbeelding 1" descr="Logo-StramienZ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-StramienZ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 l="2221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19325" cy="1266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83EDC46" w14:textId="77777777" w:rsidR="00597ACD" w:rsidRDefault="00597ACD" w:rsidP="00A35C01">
      <w:pPr>
        <w:rPr>
          <w:rFonts w:cs="Arial"/>
        </w:rPr>
      </w:pPr>
    </w:p>
    <w:p w14:paraId="0E953017" w14:textId="77777777" w:rsidR="00CD3968" w:rsidRDefault="00CD3968" w:rsidP="00A35C01">
      <w:pPr>
        <w:rPr>
          <w:rFonts w:cs="Arial"/>
        </w:rPr>
      </w:pPr>
    </w:p>
    <w:p w14:paraId="0C62A0D9" w14:textId="77777777" w:rsidR="00CD3968" w:rsidRDefault="00CD3968" w:rsidP="00A35C01">
      <w:pPr>
        <w:rPr>
          <w:rFonts w:cs="Arial"/>
        </w:rPr>
      </w:pPr>
    </w:p>
    <w:p w14:paraId="3EC16B0A" w14:textId="77777777" w:rsidR="00CD3968" w:rsidRDefault="00CD3968" w:rsidP="00A35C01">
      <w:pPr>
        <w:rPr>
          <w:rFonts w:cs="Arial"/>
        </w:rPr>
      </w:pPr>
    </w:p>
    <w:p w14:paraId="1D34400B" w14:textId="77777777" w:rsidR="00A35C01" w:rsidRDefault="00A35C01" w:rsidP="00A35C01">
      <w:pPr>
        <w:pStyle w:val="Kop1"/>
      </w:pPr>
    </w:p>
    <w:p w14:paraId="78899E90" w14:textId="77777777" w:rsidR="00597ACD" w:rsidRPr="00E16B00" w:rsidRDefault="00092129" w:rsidP="00A35C01">
      <w:pPr>
        <w:pStyle w:val="Kop0"/>
        <w:rPr>
          <w:i/>
          <w:iCs/>
          <w:sz w:val="24"/>
        </w:rPr>
      </w:pPr>
      <w:r w:rsidRPr="00E16B00">
        <w:rPr>
          <w:sz w:val="24"/>
        </w:rPr>
        <w:t xml:space="preserve">Risico-inventarisatie en </w:t>
      </w:r>
      <w:r w:rsidR="00CD3968" w:rsidRPr="00E16B00">
        <w:rPr>
          <w:sz w:val="24"/>
        </w:rPr>
        <w:t>–</w:t>
      </w:r>
      <w:r w:rsidR="00597ACD" w:rsidRPr="00E16B00">
        <w:rPr>
          <w:sz w:val="24"/>
        </w:rPr>
        <w:t>e</w:t>
      </w:r>
      <w:r w:rsidRPr="00E16B00">
        <w:rPr>
          <w:sz w:val="24"/>
        </w:rPr>
        <w:t>valuatie</w:t>
      </w:r>
      <w:r w:rsidR="00CD3968" w:rsidRPr="00E16B00">
        <w:rPr>
          <w:sz w:val="24"/>
        </w:rPr>
        <w:t xml:space="preserve"> veiligheid en gezondheid </w:t>
      </w:r>
      <w:r w:rsidR="00597ACD" w:rsidRPr="00E16B00">
        <w:rPr>
          <w:sz w:val="24"/>
        </w:rPr>
        <w:t>(ontwerpfase)</w:t>
      </w:r>
    </w:p>
    <w:p w14:paraId="5294FFD5" w14:textId="77777777" w:rsidR="00597ACD" w:rsidRPr="00D86BF5" w:rsidRDefault="00597ACD" w:rsidP="00A35C01">
      <w:pPr>
        <w:rPr>
          <w:rFonts w:cs="Arial"/>
          <w:szCs w:val="18"/>
        </w:rPr>
      </w:pPr>
    </w:p>
    <w:p w14:paraId="39278298" w14:textId="77777777" w:rsidR="00597ACD" w:rsidRPr="00D86BF5" w:rsidRDefault="00597ACD" w:rsidP="00A35C01">
      <w:pPr>
        <w:rPr>
          <w:rFonts w:cs="Arial"/>
          <w:szCs w:val="18"/>
        </w:rPr>
      </w:pPr>
    </w:p>
    <w:p w14:paraId="3BC9D07E" w14:textId="77777777" w:rsidR="00597ACD" w:rsidRPr="009F0AF7" w:rsidRDefault="00CD3968" w:rsidP="00A35C01">
      <w:pPr>
        <w:pStyle w:val="Kop0"/>
      </w:pPr>
      <w:r w:rsidRPr="009F0AF7">
        <w:t>Projectnaam</w:t>
      </w:r>
    </w:p>
    <w:sdt>
      <w:sdtPr>
        <w:alias w:val="Projectnaam"/>
        <w:tag w:val="Projectnaam"/>
        <w:id w:val="14047156"/>
        <w:placeholder>
          <w:docPart w:val="27398F874D0A45E984220BA04AF3B421"/>
        </w:placeholder>
      </w:sdtPr>
      <w:sdtContent>
        <w:p w14:paraId="4850525B" w14:textId="75E9E2F3" w:rsidR="00CD3968" w:rsidRPr="00D86BF5" w:rsidRDefault="004B56FC" w:rsidP="00A35C01">
          <w:r w:rsidRPr="004B56FC">
            <w:t>Raamovereenkomst aanbrengen groenvoorzieningen</w:t>
          </w:r>
        </w:p>
      </w:sdtContent>
    </w:sdt>
    <w:p w14:paraId="4C744C11" w14:textId="77777777" w:rsidR="00597ACD" w:rsidRPr="00D86BF5" w:rsidRDefault="00597ACD" w:rsidP="00A35C01">
      <w:pPr>
        <w:rPr>
          <w:szCs w:val="18"/>
        </w:rPr>
      </w:pPr>
    </w:p>
    <w:p w14:paraId="24970E4E" w14:textId="77777777" w:rsidR="00CD3968" w:rsidRPr="009F0AF7" w:rsidRDefault="00CD3968" w:rsidP="00A35C01">
      <w:pPr>
        <w:pStyle w:val="Kop0"/>
      </w:pPr>
      <w:r w:rsidRPr="009F0AF7">
        <w:t>Ontwerpende partij</w:t>
      </w:r>
    </w:p>
    <w:p w14:paraId="520C8FEA" w14:textId="77777777" w:rsidR="00E83CB9" w:rsidRDefault="00E83CB9" w:rsidP="00A35C01">
      <w:r>
        <w:t>Gemeente Barneveld</w:t>
      </w:r>
    </w:p>
    <w:p w14:paraId="46F9EC15" w14:textId="295FC9E1" w:rsidR="00CD3968" w:rsidRDefault="00D86BF5" w:rsidP="00A35C01">
      <w:r>
        <w:t xml:space="preserve">Afdeling </w:t>
      </w:r>
      <w:r w:rsidR="00C36D93">
        <w:t>Leefomgeving, team Realisatie</w:t>
      </w:r>
    </w:p>
    <w:p w14:paraId="7CE2C6EE" w14:textId="77777777" w:rsidR="00D86BF5" w:rsidRDefault="00D86BF5" w:rsidP="00A35C01">
      <w:r>
        <w:t>Raadhuisplein 2</w:t>
      </w:r>
    </w:p>
    <w:p w14:paraId="22F6887B" w14:textId="77777777" w:rsidR="00D86BF5" w:rsidRDefault="00D86BF5" w:rsidP="00A35C01">
      <w:r>
        <w:t>Postbus 63</w:t>
      </w:r>
    </w:p>
    <w:p w14:paraId="66DE9F70" w14:textId="77777777" w:rsidR="00D86BF5" w:rsidRPr="00D86BF5" w:rsidRDefault="00D86BF5" w:rsidP="00A35C01">
      <w:r>
        <w:t>3770 AB BARNEVELD</w:t>
      </w:r>
    </w:p>
    <w:p w14:paraId="059773D7" w14:textId="77777777" w:rsidR="009271B8" w:rsidRPr="00D86BF5" w:rsidRDefault="009271B8" w:rsidP="00A35C01">
      <w:pPr>
        <w:rPr>
          <w:rFonts w:cs="Arial"/>
          <w:szCs w:val="18"/>
        </w:rPr>
      </w:pPr>
    </w:p>
    <w:p w14:paraId="1E43C504" w14:textId="77777777" w:rsidR="00CD3968" w:rsidRDefault="00CD3968" w:rsidP="00A35C01">
      <w:pPr>
        <w:pStyle w:val="Kop0"/>
      </w:pPr>
      <w:r>
        <w:t>Coördinator ontwerpfase</w:t>
      </w:r>
    </w:p>
    <w:sdt>
      <w:sdtPr>
        <w:rPr>
          <w:szCs w:val="18"/>
        </w:rPr>
        <w:alias w:val="Naam Coördinator"/>
        <w:tag w:val="Naam Coördinator"/>
        <w:id w:val="14047151"/>
        <w:placeholder>
          <w:docPart w:val="48AC318349D84B77B5D6D559F9C19CF8"/>
        </w:placeholder>
      </w:sdtPr>
      <w:sdtContent>
        <w:p w14:paraId="28E9EFFD" w14:textId="55402F4D" w:rsidR="00A60233" w:rsidRDefault="000B7E16" w:rsidP="00A35C01">
          <w:pPr>
            <w:rPr>
              <w:szCs w:val="18"/>
            </w:rPr>
          </w:pPr>
          <w:r>
            <w:rPr>
              <w:szCs w:val="18"/>
            </w:rPr>
            <w:t>Dhr. T. Willems</w:t>
          </w:r>
        </w:p>
      </w:sdtContent>
    </w:sdt>
    <w:p w14:paraId="31A885F7" w14:textId="77777777" w:rsidR="00E83CB9" w:rsidRDefault="00E83CB9" w:rsidP="00A35C01">
      <w:pPr>
        <w:rPr>
          <w:szCs w:val="18"/>
        </w:rPr>
      </w:pPr>
      <w:r>
        <w:rPr>
          <w:szCs w:val="18"/>
        </w:rPr>
        <w:t>Gemeente Barneveld</w:t>
      </w:r>
    </w:p>
    <w:p w14:paraId="29283264" w14:textId="35C19338" w:rsidR="00BE5DD0" w:rsidRDefault="00BE5DD0" w:rsidP="00A35C01">
      <w:pPr>
        <w:rPr>
          <w:szCs w:val="18"/>
        </w:rPr>
      </w:pPr>
      <w:r>
        <w:rPr>
          <w:szCs w:val="18"/>
        </w:rPr>
        <w:t xml:space="preserve">Afdeling </w:t>
      </w:r>
      <w:r w:rsidR="00C36D93">
        <w:rPr>
          <w:szCs w:val="18"/>
        </w:rPr>
        <w:t>Leefomgeving, team Realisatie</w:t>
      </w:r>
    </w:p>
    <w:p w14:paraId="0622021E" w14:textId="77777777" w:rsidR="00BE5DD0" w:rsidRDefault="00BE5DD0" w:rsidP="00A35C01">
      <w:pPr>
        <w:rPr>
          <w:szCs w:val="18"/>
        </w:rPr>
      </w:pPr>
      <w:r>
        <w:rPr>
          <w:szCs w:val="18"/>
        </w:rPr>
        <w:t>Telefoon: 14 0342</w:t>
      </w:r>
    </w:p>
    <w:p w14:paraId="61B7FFEE" w14:textId="77777777" w:rsidR="00BE5DD0" w:rsidRPr="00A60233" w:rsidRDefault="00BE5DD0" w:rsidP="00A35C01"/>
    <w:p w14:paraId="6AE22ECA" w14:textId="75A3B1CA" w:rsidR="006B0563" w:rsidRPr="00A60233" w:rsidRDefault="00AA6DEB" w:rsidP="00A35C01">
      <w:r w:rsidRPr="00A60233">
        <w:t xml:space="preserve">Versie: </w:t>
      </w:r>
      <w:sdt>
        <w:sdtPr>
          <w:alias w:val="Status"/>
          <w:tag w:val="Status"/>
          <w:id w:val="14047290"/>
          <w:placeholder>
            <w:docPart w:val="E8B47A09CB424C038733735706B2BA77"/>
          </w:placeholder>
          <w:dropDownList>
            <w:listItem w:value="Kies een item."/>
            <w:listItem w:displayText="Concept" w:value="Concept"/>
            <w:listItem w:displayText="Definitief" w:value="Definitief"/>
          </w:dropDownList>
        </w:sdtPr>
        <w:sdtContent>
          <w:r w:rsidR="000B7E16">
            <w:t>Definitief</w:t>
          </w:r>
        </w:sdtContent>
      </w:sdt>
    </w:p>
    <w:p w14:paraId="0229F9B7" w14:textId="2D23EC9E" w:rsidR="006B3EDE" w:rsidRPr="00A60233" w:rsidRDefault="00C63540" w:rsidP="00A35C01">
      <w:r w:rsidRPr="00A60233">
        <w:t xml:space="preserve">Datum: </w:t>
      </w:r>
      <w:sdt>
        <w:sdtPr>
          <w:alias w:val="Datum"/>
          <w:tag w:val="Datum"/>
          <w:id w:val="14047166"/>
          <w:placeholder>
            <w:docPart w:val="177555B9A4DD4F629E7C479C5E85075E"/>
          </w:placeholder>
          <w:date w:fullDate="2026-04-10T00:00:00Z">
            <w:dateFormat w:val="d MMMM yyyy"/>
            <w:lid w:val="nl-NL"/>
            <w:storeMappedDataAs w:val="dateTime"/>
            <w:calendar w:val="gregorian"/>
          </w:date>
        </w:sdtPr>
        <w:sdtContent>
          <w:r w:rsidR="000B7E16">
            <w:t>10 april 2026</w:t>
          </w:r>
        </w:sdtContent>
      </w:sdt>
    </w:p>
    <w:p w14:paraId="1F5D9E8D" w14:textId="77777777" w:rsidR="006B0563" w:rsidRPr="00A60233" w:rsidRDefault="006B0563" w:rsidP="00A35C01"/>
    <w:p w14:paraId="65983C1F" w14:textId="77777777" w:rsidR="00BE5DD0" w:rsidRPr="00A60233" w:rsidRDefault="00BE5DD0" w:rsidP="00A35C01"/>
    <w:p w14:paraId="1C476B3F" w14:textId="77777777" w:rsidR="006B3EDE" w:rsidRPr="00A60233" w:rsidRDefault="006B3EDE" w:rsidP="00A35C01"/>
    <w:p w14:paraId="7AEA1EA2" w14:textId="77777777" w:rsidR="006B3EDE" w:rsidRPr="00A60233" w:rsidRDefault="006B3EDE" w:rsidP="00A35C01"/>
    <w:p w14:paraId="02A62963" w14:textId="77777777" w:rsidR="006B3EDE" w:rsidRPr="00A60233" w:rsidRDefault="006B3EDE" w:rsidP="00A35C01"/>
    <w:p w14:paraId="3B8E6A3F" w14:textId="77777777" w:rsidR="006B3EDE" w:rsidRPr="00A60233" w:rsidRDefault="006B3EDE" w:rsidP="00A35C01"/>
    <w:p w14:paraId="618EBDF7" w14:textId="77777777" w:rsidR="006B3EDE" w:rsidRPr="00A60233" w:rsidRDefault="006B3EDE" w:rsidP="00A35C01"/>
    <w:p w14:paraId="3C1A9DB9" w14:textId="77777777" w:rsidR="00BE5DD0" w:rsidRPr="00A60233" w:rsidRDefault="00BE5DD0" w:rsidP="00A35C01"/>
    <w:p w14:paraId="642198BF" w14:textId="77777777" w:rsidR="00597ACD" w:rsidRDefault="00597ACD" w:rsidP="00A35C01">
      <w:pPr>
        <w:pStyle w:val="Kop0"/>
      </w:pPr>
      <w:r w:rsidRPr="007D0972">
        <w:t>Inhoud</w:t>
      </w:r>
    </w:p>
    <w:p w14:paraId="77EDCFB8" w14:textId="10323ECE" w:rsidR="00A35C01" w:rsidRDefault="004D30A1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r w:rsidRPr="00C82BB5">
        <w:fldChar w:fldCharType="begin"/>
      </w:r>
      <w:r w:rsidR="00597ACD" w:rsidRPr="00C82BB5">
        <w:instrText xml:space="preserve"> TOC \o "1-1" \h \z </w:instrText>
      </w:r>
      <w:r w:rsidRPr="00C82BB5">
        <w:fldChar w:fldCharType="separate"/>
      </w:r>
      <w:hyperlink w:anchor="_Toc389727783" w:history="1">
        <w:r w:rsidR="00A35C01" w:rsidRPr="0003768F">
          <w:rPr>
            <w:rStyle w:val="Hyperlink"/>
          </w:rPr>
          <w:t>1. Juridisch kader</w:t>
        </w:r>
        <w:r w:rsidR="00A35C01">
          <w:rPr>
            <w:webHidden/>
          </w:rPr>
          <w:tab/>
        </w:r>
        <w:r>
          <w:rPr>
            <w:webHidden/>
          </w:rPr>
          <w:fldChar w:fldCharType="begin"/>
        </w:r>
        <w:r w:rsidR="00A35C01">
          <w:rPr>
            <w:webHidden/>
          </w:rPr>
          <w:instrText xml:space="preserve"> PAGEREF _Toc389727783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D054D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946BB1A" w14:textId="5A69536E" w:rsidR="00A35C01" w:rsidRDefault="00A35C01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89727784" w:history="1">
        <w:r w:rsidRPr="0003768F">
          <w:rPr>
            <w:rStyle w:val="Hyperlink"/>
          </w:rPr>
          <w:t>2. Evaluatie technische en organisatorische keuzen m.b.t. veiligheid en gezondheid in de uitvoeringsfase</w:t>
        </w:r>
        <w:r>
          <w:rPr>
            <w:webHidden/>
          </w:rPr>
          <w:tab/>
        </w:r>
        <w:r w:rsidR="004D30A1">
          <w:rPr>
            <w:webHidden/>
          </w:rPr>
          <w:fldChar w:fldCharType="begin"/>
        </w:r>
        <w:r>
          <w:rPr>
            <w:webHidden/>
          </w:rPr>
          <w:instrText xml:space="preserve"> PAGEREF _Toc389727784 \h </w:instrText>
        </w:r>
        <w:r w:rsidR="004D30A1">
          <w:rPr>
            <w:webHidden/>
          </w:rPr>
        </w:r>
        <w:r w:rsidR="004D30A1">
          <w:rPr>
            <w:webHidden/>
          </w:rPr>
          <w:fldChar w:fldCharType="separate"/>
        </w:r>
        <w:r w:rsidR="009D054D">
          <w:rPr>
            <w:webHidden/>
          </w:rPr>
          <w:t>3</w:t>
        </w:r>
        <w:r w:rsidR="004D30A1">
          <w:rPr>
            <w:webHidden/>
          </w:rPr>
          <w:fldChar w:fldCharType="end"/>
        </w:r>
      </w:hyperlink>
    </w:p>
    <w:p w14:paraId="2984DEFD" w14:textId="3A52147E" w:rsidR="00A35C01" w:rsidRDefault="00A35C01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89727785" w:history="1">
        <w:r w:rsidRPr="0003768F">
          <w:rPr>
            <w:rStyle w:val="Hyperlink"/>
          </w:rPr>
          <w:t>3. Overweging opstellen veiligheids- en gezondheidsplan (ontwerpfase)</w:t>
        </w:r>
        <w:r>
          <w:rPr>
            <w:webHidden/>
          </w:rPr>
          <w:tab/>
        </w:r>
        <w:r w:rsidR="004D30A1">
          <w:rPr>
            <w:webHidden/>
          </w:rPr>
          <w:fldChar w:fldCharType="begin"/>
        </w:r>
        <w:r>
          <w:rPr>
            <w:webHidden/>
          </w:rPr>
          <w:instrText xml:space="preserve"> PAGEREF _Toc389727785 \h </w:instrText>
        </w:r>
        <w:r w:rsidR="004D30A1">
          <w:rPr>
            <w:webHidden/>
          </w:rPr>
        </w:r>
        <w:r w:rsidR="004D30A1">
          <w:rPr>
            <w:webHidden/>
          </w:rPr>
          <w:fldChar w:fldCharType="separate"/>
        </w:r>
        <w:r w:rsidR="009D054D">
          <w:rPr>
            <w:webHidden/>
          </w:rPr>
          <w:t>6</w:t>
        </w:r>
        <w:r w:rsidR="004D30A1">
          <w:rPr>
            <w:webHidden/>
          </w:rPr>
          <w:fldChar w:fldCharType="end"/>
        </w:r>
      </w:hyperlink>
    </w:p>
    <w:p w14:paraId="696B6434" w14:textId="77777777" w:rsidR="00597ACD" w:rsidRPr="00D86BF5" w:rsidRDefault="004D30A1" w:rsidP="00A35C01">
      <w:pPr>
        <w:pStyle w:val="Inhopg1"/>
      </w:pPr>
      <w:r w:rsidRPr="00C82BB5">
        <w:fldChar w:fldCharType="end"/>
      </w:r>
    </w:p>
    <w:p w14:paraId="57F005FE" w14:textId="77777777" w:rsidR="009271B8" w:rsidRDefault="009271B8" w:rsidP="00A35C01">
      <w:pPr>
        <w:rPr>
          <w:rFonts w:cs="Arial"/>
          <w:b/>
          <w:bCs/>
        </w:rPr>
      </w:pPr>
      <w:r>
        <w:br w:type="page"/>
      </w:r>
    </w:p>
    <w:p w14:paraId="2E22B8B7" w14:textId="77777777" w:rsidR="00597ACD" w:rsidRPr="00ED7C16" w:rsidRDefault="00597ACD" w:rsidP="00A35C01">
      <w:pPr>
        <w:pStyle w:val="Kop1"/>
      </w:pPr>
      <w:bookmarkStart w:id="0" w:name="_Toc389727783"/>
      <w:r w:rsidRPr="00ED7C16">
        <w:lastRenderedPageBreak/>
        <w:t xml:space="preserve">1. </w:t>
      </w:r>
      <w:r w:rsidR="007D0972" w:rsidRPr="00ED7C16">
        <w:t>Juridisch kader</w:t>
      </w:r>
      <w:bookmarkEnd w:id="0"/>
    </w:p>
    <w:p w14:paraId="05151D59" w14:textId="77777777" w:rsidR="00597ACD" w:rsidRPr="00431D02" w:rsidRDefault="00597ACD" w:rsidP="00A35C01">
      <w:pPr>
        <w:rPr>
          <w:szCs w:val="18"/>
        </w:rPr>
      </w:pPr>
    </w:p>
    <w:p w14:paraId="1613A325" w14:textId="77777777" w:rsidR="007D0972" w:rsidRPr="00431D02" w:rsidRDefault="007D0972" w:rsidP="00A35C01">
      <w:r w:rsidRPr="00431D02">
        <w:t xml:space="preserve">Op grond van artikel 2.26 van het Arbeidsomstandighedenbesluit dient voor alle werken in de ontwerpfase een inventarisatie en evaluatie van de </w:t>
      </w:r>
      <w:proofErr w:type="spellStart"/>
      <w:r w:rsidRPr="00431D02">
        <w:t>veiligheids</w:t>
      </w:r>
      <w:proofErr w:type="spellEnd"/>
      <w:r w:rsidRPr="00431D02">
        <w:t xml:space="preserve"> - en gezondheidsrisico’s opgesteld te worden (dus ook indien het opstellen van een veiligheids- en gezondheidsplan niet vereist is).</w:t>
      </w:r>
    </w:p>
    <w:p w14:paraId="0A6684AE" w14:textId="77777777" w:rsidR="007D0972" w:rsidRPr="00431D02" w:rsidRDefault="007D0972" w:rsidP="00A35C01"/>
    <w:p w14:paraId="19FCD092" w14:textId="77777777" w:rsidR="00CE1ADC" w:rsidRDefault="007D0972" w:rsidP="00A35C01">
      <w:r w:rsidRPr="00431D02">
        <w:t>In deze rapportage wordt aangegeven welke risico’s zijn onderkend en voor welke risico’s voorschriften zijn opgenomen in het bestek, tekeningen of eventueel i</w:t>
      </w:r>
      <w:r w:rsidR="00CE1ADC">
        <w:t xml:space="preserve">n bijbehorende bepalingen. Het betreft de </w:t>
      </w:r>
      <w:r w:rsidRPr="00431D02">
        <w:t>bouwkundige, technische en organisatorische keuzen die in verband met de veiligheid en gezondheid van de we</w:t>
      </w:r>
      <w:r w:rsidR="00CE1ADC">
        <w:t>rknemers in de ontwerpfase zij</w:t>
      </w:r>
      <w:r w:rsidRPr="00431D02">
        <w:t>n gemaakt</w:t>
      </w:r>
      <w:r w:rsidR="00CE1ADC">
        <w:t>.</w:t>
      </w:r>
    </w:p>
    <w:p w14:paraId="12DA1DD9" w14:textId="77777777" w:rsidR="00CE1ADC" w:rsidRDefault="00CE1ADC" w:rsidP="00A35C01"/>
    <w:p w14:paraId="54B7D922" w14:textId="77777777" w:rsidR="007D0972" w:rsidRPr="00431D02" w:rsidRDefault="00CE1ADC" w:rsidP="00A35C01">
      <w:r>
        <w:t>R</w:t>
      </w:r>
      <w:r w:rsidR="007D0972" w:rsidRPr="00431D02">
        <w:t>isico’s die niet</w:t>
      </w:r>
      <w:r w:rsidR="00E445E9" w:rsidRPr="00431D02">
        <w:t xml:space="preserve"> of onvoldoende </w:t>
      </w:r>
      <w:r>
        <w:t xml:space="preserve">in de ontwerpfase </w:t>
      </w:r>
      <w:r w:rsidR="00E445E9" w:rsidRPr="00431D02">
        <w:t>kunnen worden weggenomen, worden vermeld in het veiligheids- en gezondheidsplan. Het gaat hierbij met name om bijzondere risico’s die de normale uitvoeringsrisico’s te boven gaan.</w:t>
      </w:r>
    </w:p>
    <w:p w14:paraId="2C11DC3F" w14:textId="77777777" w:rsidR="00E445E9" w:rsidRPr="00431D02" w:rsidRDefault="00E445E9" w:rsidP="00A35C01"/>
    <w:p w14:paraId="443B3022" w14:textId="77777777" w:rsidR="003A5F6D" w:rsidRPr="00431D02" w:rsidRDefault="003A5F6D" w:rsidP="00A35C01">
      <w:r w:rsidRPr="00431D02">
        <w:t>Inventarisatie van de risico’s vindt plaats in de drie navolgende fases van het ontwerptraject:</w:t>
      </w:r>
    </w:p>
    <w:p w14:paraId="2DB25AA0" w14:textId="77777777" w:rsidR="003A5F6D" w:rsidRPr="00431D02" w:rsidRDefault="003A5F6D" w:rsidP="00A35C01">
      <w:r w:rsidRPr="00431D02">
        <w:t>Initiatieffase;</w:t>
      </w:r>
    </w:p>
    <w:p w14:paraId="2E4B7089" w14:textId="77777777" w:rsidR="003A5F6D" w:rsidRPr="00431D02" w:rsidRDefault="003A5F6D" w:rsidP="00A35C01">
      <w:r w:rsidRPr="00431D02">
        <w:t>Voorlopige en definitieve ontwerpfase;</w:t>
      </w:r>
    </w:p>
    <w:p w14:paraId="1F290B64" w14:textId="77777777" w:rsidR="003A5F6D" w:rsidRPr="00431D02" w:rsidRDefault="003A5F6D" w:rsidP="00A35C01">
      <w:r w:rsidRPr="00431D02">
        <w:t>Uitwerkingsfase (bestek).</w:t>
      </w:r>
    </w:p>
    <w:p w14:paraId="04A6CA15" w14:textId="77777777" w:rsidR="00962EB5" w:rsidRPr="00431D02" w:rsidRDefault="00757D6F" w:rsidP="00A35C01">
      <w:r w:rsidRPr="00431D02">
        <w:t>In onderhavig werk</w:t>
      </w:r>
      <w:r w:rsidR="00962EB5" w:rsidRPr="00431D02">
        <w:t xml:space="preserve"> is geen onderscheid gemaakt in deze fasen en vindt rapportage</w:t>
      </w:r>
      <w:r w:rsidRPr="00431D02">
        <w:t xml:space="preserve"> in dit document plaats.</w:t>
      </w:r>
    </w:p>
    <w:p w14:paraId="0DA33770" w14:textId="77777777" w:rsidR="003A5F6D" w:rsidRPr="00431D02" w:rsidRDefault="003A5F6D" w:rsidP="00A35C01"/>
    <w:p w14:paraId="499272D1" w14:textId="77777777" w:rsidR="003A5F6D" w:rsidRPr="00431D02" w:rsidRDefault="003A5F6D" w:rsidP="00A35C01">
      <w:r w:rsidRPr="00431D02">
        <w:t xml:space="preserve">Indien voor het werk een veiligheids- en gezondheidsplan vereist is, dan wordt deze </w:t>
      </w:r>
      <w:r w:rsidR="000B3C86" w:rsidRPr="00431D02">
        <w:t>‘</w:t>
      </w:r>
      <w:r w:rsidRPr="00431D02">
        <w:t>Risico-inventarisatie en –evaluatie veiligheid en gezondheid (ontwerpfase)</w:t>
      </w:r>
      <w:r w:rsidR="000B3C86" w:rsidRPr="00431D02">
        <w:t>’</w:t>
      </w:r>
      <w:r w:rsidRPr="00431D02">
        <w:t xml:space="preserve"> de invulling van artikel 2.28 lid 2f van het Arbeidsomstandighedenbesluit.</w:t>
      </w:r>
    </w:p>
    <w:p w14:paraId="124B9F6F" w14:textId="77777777" w:rsidR="00757D6F" w:rsidRDefault="00757D6F" w:rsidP="00A35C01">
      <w:r>
        <w:br w:type="page"/>
      </w:r>
    </w:p>
    <w:p w14:paraId="7A302130" w14:textId="77777777" w:rsidR="00597ACD" w:rsidRDefault="00597ACD" w:rsidP="00A35C01">
      <w:pPr>
        <w:pStyle w:val="Kop1"/>
      </w:pPr>
      <w:bookmarkStart w:id="1" w:name="_Toc389727784"/>
      <w:r>
        <w:lastRenderedPageBreak/>
        <w:t xml:space="preserve">2. </w:t>
      </w:r>
      <w:r w:rsidR="00962EB5">
        <w:t>Evaluatie technische en organisatorische keuzen m.b.t. veiligheid en gezondheid in de uitvoeringsfase</w:t>
      </w:r>
      <w:bookmarkEnd w:id="1"/>
    </w:p>
    <w:p w14:paraId="237633A9" w14:textId="77777777" w:rsidR="00597ACD" w:rsidRPr="00431D02" w:rsidRDefault="00597ACD" w:rsidP="00A35C01">
      <w:pPr>
        <w:rPr>
          <w:rFonts w:cs="Arial"/>
          <w:szCs w:val="18"/>
        </w:rPr>
      </w:pPr>
    </w:p>
    <w:p w14:paraId="08A8B2BD" w14:textId="77777777" w:rsidR="00962EB5" w:rsidRPr="00431D02" w:rsidRDefault="00231451" w:rsidP="00A35C01">
      <w:r>
        <w:t>Tussen de opdracht</w:t>
      </w:r>
      <w:r w:rsidR="00962EB5" w:rsidRPr="00431D02">
        <w:t>gever en de ontwerper(s) heeft overleg plaatsgevonden, de af</w:t>
      </w:r>
      <w:r w:rsidR="00E83CB9">
        <w:t xml:space="preserve">spraken zijn geformuleerd </w:t>
      </w:r>
      <w:r w:rsidR="00962EB5" w:rsidRPr="00431D02">
        <w:t>in navolgend overzicht en verwerkt in het bestek en V&amp;G-plan.</w:t>
      </w:r>
    </w:p>
    <w:p w14:paraId="4ADDB60E" w14:textId="77777777" w:rsidR="00962EB5" w:rsidRPr="00431D02" w:rsidRDefault="00962EB5" w:rsidP="00A35C01"/>
    <w:p w14:paraId="369E162C" w14:textId="77777777" w:rsidR="00962EB5" w:rsidRPr="00431D02" w:rsidRDefault="00962EB5" w:rsidP="00A35C01">
      <w:r w:rsidRPr="00431D02">
        <w:t>Mogelijke risico-oorzaken in de GWW-sector, waarmee rekening is gehouden in de ontwerpfase bij de planvorming ook qua bouwtijd, in het bestek en de begroting.</w:t>
      </w:r>
    </w:p>
    <w:p w14:paraId="69C55CB7" w14:textId="77777777" w:rsidR="00962EB5" w:rsidRPr="00431D02" w:rsidRDefault="00962EB5" w:rsidP="00A35C01">
      <w:pPr>
        <w:rPr>
          <w:rFonts w:cs="Arial"/>
          <w:szCs w:val="18"/>
        </w:rPr>
      </w:pPr>
    </w:p>
    <w:tbl>
      <w:tblPr>
        <w:tblStyle w:val="Tabelraster"/>
        <w:tblW w:w="14236" w:type="dxa"/>
        <w:tblLook w:val="04A0" w:firstRow="1" w:lastRow="0" w:firstColumn="1" w:lastColumn="0" w:noHBand="0" w:noVBand="1"/>
      </w:tblPr>
      <w:tblGrid>
        <w:gridCol w:w="3652"/>
        <w:gridCol w:w="2835"/>
        <w:gridCol w:w="2977"/>
        <w:gridCol w:w="3260"/>
        <w:gridCol w:w="1512"/>
      </w:tblGrid>
      <w:tr w:rsidR="00C463DA" w:rsidRPr="00E67D5F" w14:paraId="0DE9FC8B" w14:textId="77777777" w:rsidTr="00123388">
        <w:trPr>
          <w:tblHeader/>
        </w:trPr>
        <w:tc>
          <w:tcPr>
            <w:tcW w:w="3652" w:type="dxa"/>
            <w:tcBorders>
              <w:bottom w:val="single" w:sz="4" w:space="0" w:color="auto"/>
            </w:tcBorders>
          </w:tcPr>
          <w:p w14:paraId="5382C44D" w14:textId="77777777" w:rsidR="00962EB5" w:rsidRPr="00E67D5F" w:rsidRDefault="00962EB5" w:rsidP="00A35C01">
            <w:r w:rsidRPr="00E67D5F">
              <w:t>Aspect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AB1A66C" w14:textId="77777777" w:rsidR="00962EB5" w:rsidRPr="00E67D5F" w:rsidRDefault="00962EB5" w:rsidP="00A35C01">
            <w:r w:rsidRPr="00E67D5F">
              <w:t xml:space="preserve">Veiligheids- en </w:t>
            </w:r>
            <w:proofErr w:type="spellStart"/>
            <w:r w:rsidRPr="00E67D5F">
              <w:t>gezondheidsrisi</w:t>
            </w:r>
            <w:r w:rsidR="00C463DA" w:rsidRPr="00E67D5F">
              <w:t>-</w:t>
            </w:r>
            <w:r w:rsidRPr="00E67D5F">
              <w:t>co’s</w:t>
            </w:r>
            <w:proofErr w:type="spellEnd"/>
            <w:r w:rsidRPr="00E67D5F">
              <w:t xml:space="preserve"> voorzien in de ontwerpfase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C4A5F03" w14:textId="77777777" w:rsidR="00962EB5" w:rsidRPr="00E67D5F" w:rsidRDefault="00757D6F" w:rsidP="00A35C01">
            <w:r w:rsidRPr="00E67D5F">
              <w:t>Maatregelen in de ontwerpfase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C2BF7DD" w14:textId="77777777" w:rsidR="00962EB5" w:rsidRPr="00E67D5F" w:rsidRDefault="00757D6F" w:rsidP="00A35C01">
            <w:r w:rsidRPr="00E67D5F">
              <w:t>Maatregelen in de uitvoeringsfase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DD0CA34" w14:textId="77777777" w:rsidR="00962EB5" w:rsidRPr="00E67D5F" w:rsidRDefault="00757D6F" w:rsidP="00A35C01">
            <w:r w:rsidRPr="00E67D5F">
              <w:t>Risico’s in de gebruiksfase</w:t>
            </w:r>
          </w:p>
        </w:tc>
      </w:tr>
      <w:tr w:rsidR="00C463DA" w:rsidRPr="00E67D5F" w14:paraId="4D4696F7" w14:textId="77777777" w:rsidTr="00123388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A1731" w14:textId="77777777" w:rsidR="00962EB5" w:rsidRPr="00E67D5F" w:rsidRDefault="00962EB5" w:rsidP="00A35C01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8A392" w14:textId="77777777" w:rsidR="00962EB5" w:rsidRPr="00E67D5F" w:rsidRDefault="00962EB5" w:rsidP="00A35C01"/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7D9AE" w14:textId="77777777" w:rsidR="00962EB5" w:rsidRPr="00E67D5F" w:rsidRDefault="00962EB5" w:rsidP="00A35C01"/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6A02E" w14:textId="77777777" w:rsidR="00962EB5" w:rsidRPr="00E67D5F" w:rsidRDefault="00962EB5" w:rsidP="00A35C01"/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BF8DA" w14:textId="77777777" w:rsidR="00962EB5" w:rsidRPr="00E67D5F" w:rsidRDefault="00962EB5" w:rsidP="00A35C01"/>
        </w:tc>
      </w:tr>
      <w:tr w:rsidR="00C463DA" w:rsidRPr="00E67D5F" w14:paraId="676BE19D" w14:textId="77777777" w:rsidTr="00123388">
        <w:tc>
          <w:tcPr>
            <w:tcW w:w="3652" w:type="dxa"/>
          </w:tcPr>
          <w:p w14:paraId="281A5E6B" w14:textId="77777777" w:rsidR="00962EB5" w:rsidRPr="00E67D5F" w:rsidRDefault="00C463DA" w:rsidP="00A35C01">
            <w:pPr>
              <w:rPr>
                <w:b/>
              </w:rPr>
            </w:pPr>
            <w:r w:rsidRPr="00E67D5F">
              <w:rPr>
                <w:b/>
              </w:rPr>
              <w:t>Planning</w:t>
            </w:r>
          </w:p>
        </w:tc>
        <w:tc>
          <w:tcPr>
            <w:tcW w:w="2835" w:type="dxa"/>
          </w:tcPr>
          <w:p w14:paraId="16A4FCCD" w14:textId="77777777" w:rsidR="00962EB5" w:rsidRPr="00E67D5F" w:rsidRDefault="00962EB5" w:rsidP="00A35C01"/>
        </w:tc>
        <w:tc>
          <w:tcPr>
            <w:tcW w:w="2977" w:type="dxa"/>
          </w:tcPr>
          <w:p w14:paraId="5282F45A" w14:textId="77777777" w:rsidR="00962EB5" w:rsidRPr="00E67D5F" w:rsidRDefault="00962EB5" w:rsidP="00A35C01"/>
        </w:tc>
        <w:tc>
          <w:tcPr>
            <w:tcW w:w="3260" w:type="dxa"/>
          </w:tcPr>
          <w:p w14:paraId="04E4FD29" w14:textId="77777777" w:rsidR="00962EB5" w:rsidRPr="00E67D5F" w:rsidRDefault="00962EB5" w:rsidP="00A35C01"/>
        </w:tc>
        <w:tc>
          <w:tcPr>
            <w:tcW w:w="1512" w:type="dxa"/>
          </w:tcPr>
          <w:p w14:paraId="5FD0C6EA" w14:textId="77777777" w:rsidR="00962EB5" w:rsidRPr="00E67D5F" w:rsidRDefault="00962EB5" w:rsidP="00A35C01"/>
        </w:tc>
      </w:tr>
      <w:tr w:rsidR="00C463DA" w:rsidRPr="00E67D5F" w14:paraId="3AC45782" w14:textId="77777777" w:rsidTr="00123388">
        <w:tc>
          <w:tcPr>
            <w:tcW w:w="3652" w:type="dxa"/>
          </w:tcPr>
          <w:p w14:paraId="30BB1F60" w14:textId="77777777" w:rsidR="00962EB5" w:rsidRPr="00E67D5F" w:rsidRDefault="00C463DA" w:rsidP="00A35C01">
            <w:r w:rsidRPr="00E67D5F">
              <w:t>Planning werkzaamheden zodanig dat:</w:t>
            </w:r>
          </w:p>
        </w:tc>
        <w:tc>
          <w:tcPr>
            <w:tcW w:w="2835" w:type="dxa"/>
          </w:tcPr>
          <w:p w14:paraId="15AF6977" w14:textId="77777777" w:rsidR="00962EB5" w:rsidRPr="00E67D5F" w:rsidRDefault="00962EB5" w:rsidP="00A35C01"/>
        </w:tc>
        <w:tc>
          <w:tcPr>
            <w:tcW w:w="2977" w:type="dxa"/>
          </w:tcPr>
          <w:p w14:paraId="056DA791" w14:textId="77777777" w:rsidR="00962EB5" w:rsidRPr="00E67D5F" w:rsidRDefault="00962EB5" w:rsidP="00A35C01"/>
        </w:tc>
        <w:tc>
          <w:tcPr>
            <w:tcW w:w="3260" w:type="dxa"/>
          </w:tcPr>
          <w:p w14:paraId="5AC21507" w14:textId="77777777" w:rsidR="00962EB5" w:rsidRPr="00E67D5F" w:rsidRDefault="00962EB5" w:rsidP="00A35C01"/>
        </w:tc>
        <w:tc>
          <w:tcPr>
            <w:tcW w:w="1512" w:type="dxa"/>
          </w:tcPr>
          <w:p w14:paraId="62ADA5F3" w14:textId="77777777" w:rsidR="00962EB5" w:rsidRPr="00E67D5F" w:rsidRDefault="00962EB5" w:rsidP="00A35C01"/>
        </w:tc>
      </w:tr>
      <w:tr w:rsidR="00C463DA" w:rsidRPr="00E67D5F" w14:paraId="02EF1F26" w14:textId="77777777" w:rsidTr="00123388">
        <w:tc>
          <w:tcPr>
            <w:tcW w:w="3652" w:type="dxa"/>
          </w:tcPr>
          <w:p w14:paraId="195DF636" w14:textId="77777777" w:rsidR="00962EB5" w:rsidRPr="00E67D5F" w:rsidRDefault="00C463DA" w:rsidP="00A35C01">
            <w:r w:rsidRPr="00E67D5F">
              <w:t>een reële uitvoeringstijd ontstaat</w:t>
            </w:r>
          </w:p>
        </w:tc>
        <w:tc>
          <w:tcPr>
            <w:tcW w:w="2835" w:type="dxa"/>
          </w:tcPr>
          <w:p w14:paraId="44BB433E" w14:textId="77777777" w:rsidR="00962EB5" w:rsidRPr="00E67D5F" w:rsidRDefault="00171B15" w:rsidP="00A35C01">
            <w:r w:rsidRPr="00E67D5F">
              <w:t>Werken onder tijdsdruk</w:t>
            </w:r>
          </w:p>
        </w:tc>
        <w:tc>
          <w:tcPr>
            <w:tcW w:w="2977" w:type="dxa"/>
          </w:tcPr>
          <w:p w14:paraId="5F0F8241" w14:textId="77777777" w:rsidR="00962EB5" w:rsidRPr="00E67D5F" w:rsidRDefault="00B20DA0" w:rsidP="00A35C01">
            <w:r>
              <w:t>Zie planning, verwerkt in d</w:t>
            </w:r>
            <w:r w:rsidR="00452CBA" w:rsidRPr="00E67D5F">
              <w:t>eel 1 paragraaf 1 van het bestek</w:t>
            </w:r>
          </w:p>
        </w:tc>
        <w:tc>
          <w:tcPr>
            <w:tcW w:w="3260" w:type="dxa"/>
          </w:tcPr>
          <w:p w14:paraId="7104E48E" w14:textId="77777777" w:rsidR="00962EB5" w:rsidRPr="00E67D5F" w:rsidRDefault="00452CBA" w:rsidP="00A35C01">
            <w:r w:rsidRPr="00E67D5F">
              <w:t>Aannemer stelt gedetailleerd werkplan o</w:t>
            </w:r>
            <w:r w:rsidR="00F32272">
              <w:t>p conform art 01.13.06 lid 02 i</w:t>
            </w:r>
            <w:r w:rsidRPr="00E67D5F">
              <w:t>n deel 3 van het bestek</w:t>
            </w:r>
          </w:p>
        </w:tc>
        <w:tc>
          <w:tcPr>
            <w:tcW w:w="1512" w:type="dxa"/>
          </w:tcPr>
          <w:p w14:paraId="63C11FD5" w14:textId="77777777" w:rsidR="00962EB5" w:rsidRPr="00E67D5F" w:rsidRDefault="00766A07" w:rsidP="00A35C01">
            <w:r w:rsidRPr="00E67D5F">
              <w:t>n.v.t.</w:t>
            </w:r>
          </w:p>
        </w:tc>
      </w:tr>
      <w:tr w:rsidR="00C463DA" w:rsidRPr="00E67D5F" w14:paraId="2442333B" w14:textId="77777777" w:rsidTr="00123388">
        <w:tc>
          <w:tcPr>
            <w:tcW w:w="3652" w:type="dxa"/>
          </w:tcPr>
          <w:p w14:paraId="2A8AB672" w14:textId="77777777" w:rsidR="00962EB5" w:rsidRPr="00E67D5F" w:rsidRDefault="00C463DA" w:rsidP="00A35C01">
            <w:r w:rsidRPr="00E67D5F">
              <w:t>weersinvloeden zo min mogelijk invloed hebben</w:t>
            </w:r>
          </w:p>
        </w:tc>
        <w:tc>
          <w:tcPr>
            <w:tcW w:w="2835" w:type="dxa"/>
          </w:tcPr>
          <w:p w14:paraId="2685EB64" w14:textId="77777777" w:rsidR="00962EB5" w:rsidRPr="00E67D5F" w:rsidRDefault="00171B15" w:rsidP="00A35C01">
            <w:r w:rsidRPr="00E67D5F">
              <w:t>Koude en hitte</w:t>
            </w:r>
          </w:p>
        </w:tc>
        <w:tc>
          <w:tcPr>
            <w:tcW w:w="2977" w:type="dxa"/>
          </w:tcPr>
          <w:p w14:paraId="7AA419BD" w14:textId="77777777" w:rsidR="00962EB5" w:rsidRPr="00E67D5F" w:rsidRDefault="00B20DA0" w:rsidP="00A35C01">
            <w:r>
              <w:t>Zie planning, verwerkt in d</w:t>
            </w:r>
            <w:r w:rsidR="00452CBA" w:rsidRPr="00E67D5F">
              <w:t>eel 1 paragraaf 1 van het bestek</w:t>
            </w:r>
          </w:p>
        </w:tc>
        <w:tc>
          <w:tcPr>
            <w:tcW w:w="3260" w:type="dxa"/>
          </w:tcPr>
          <w:p w14:paraId="047C73A1" w14:textId="77777777" w:rsidR="00962EB5" w:rsidRPr="00E67D5F" w:rsidRDefault="00452CBA" w:rsidP="00A35C01">
            <w:r w:rsidRPr="00E67D5F">
              <w:t>Aannemer houdt er in het gedetailleerd werkplan zoveel mogelijk rekening mee dat gezondheidskritische werkzaamheden niet in de winter plaatsvinden</w:t>
            </w:r>
          </w:p>
        </w:tc>
        <w:tc>
          <w:tcPr>
            <w:tcW w:w="1512" w:type="dxa"/>
          </w:tcPr>
          <w:p w14:paraId="356CA6A7" w14:textId="77777777" w:rsidR="00962EB5" w:rsidRPr="00E67D5F" w:rsidRDefault="00766A07" w:rsidP="00A35C01">
            <w:r w:rsidRPr="00E67D5F">
              <w:t>n.v.t.</w:t>
            </w:r>
          </w:p>
        </w:tc>
      </w:tr>
      <w:tr w:rsidR="00C463DA" w:rsidRPr="00E67D5F" w14:paraId="07BE3C6B" w14:textId="77777777" w:rsidTr="00155824">
        <w:tc>
          <w:tcPr>
            <w:tcW w:w="3652" w:type="dxa"/>
            <w:tcBorders>
              <w:bottom w:val="single" w:sz="4" w:space="0" w:color="auto"/>
            </w:tcBorders>
          </w:tcPr>
          <w:p w14:paraId="1AB41AC1" w14:textId="77777777" w:rsidR="00962EB5" w:rsidRPr="00E67D5F" w:rsidRDefault="00C463DA" w:rsidP="00A35C01">
            <w:r w:rsidRPr="00E67D5F">
              <w:t>niet te veel verschillende werkzaamheden tegelijkertijd plaatsvinden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A731A0F" w14:textId="77777777" w:rsidR="00962EB5" w:rsidRPr="00E67D5F" w:rsidRDefault="00171B15" w:rsidP="00A35C01">
            <w:r w:rsidRPr="00E67D5F">
              <w:t>Letsel door confrontatie materieel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CBB70E9" w14:textId="77777777" w:rsidR="00962EB5" w:rsidRPr="00E67D5F" w:rsidRDefault="00962EB5" w:rsidP="00A35C01"/>
        </w:tc>
        <w:tc>
          <w:tcPr>
            <w:tcW w:w="3260" w:type="dxa"/>
            <w:tcBorders>
              <w:bottom w:val="single" w:sz="4" w:space="0" w:color="auto"/>
            </w:tcBorders>
          </w:tcPr>
          <w:p w14:paraId="3DE79514" w14:textId="77777777" w:rsidR="00962EB5" w:rsidRPr="00E67D5F" w:rsidRDefault="00452CBA" w:rsidP="00A35C01">
            <w:r w:rsidRPr="00E67D5F">
              <w:t>Aannemer houdt er in het gedetailleerd werkplan zoveel mogelijk rekening mee dat werkzaamheden niet tegelijk plaatsvinden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84EF29C" w14:textId="77777777" w:rsidR="00962EB5" w:rsidRPr="00E67D5F" w:rsidRDefault="0074254B" w:rsidP="00A35C01">
            <w:r w:rsidRPr="00E67D5F">
              <w:t>n.v.t.</w:t>
            </w:r>
          </w:p>
        </w:tc>
      </w:tr>
      <w:tr w:rsidR="00C463DA" w:rsidRPr="00E67D5F" w14:paraId="387DCC56" w14:textId="77777777" w:rsidTr="00155824">
        <w:tc>
          <w:tcPr>
            <w:tcW w:w="3652" w:type="dxa"/>
            <w:tcBorders>
              <w:left w:val="nil"/>
              <w:right w:val="nil"/>
            </w:tcBorders>
          </w:tcPr>
          <w:p w14:paraId="28207E29" w14:textId="77777777" w:rsidR="00962EB5" w:rsidRPr="00E67D5F" w:rsidRDefault="00962EB5" w:rsidP="00A35C01"/>
        </w:tc>
        <w:tc>
          <w:tcPr>
            <w:tcW w:w="2835" w:type="dxa"/>
            <w:tcBorders>
              <w:left w:val="nil"/>
              <w:right w:val="nil"/>
            </w:tcBorders>
          </w:tcPr>
          <w:p w14:paraId="0194A199" w14:textId="77777777" w:rsidR="00962EB5" w:rsidRPr="00E67D5F" w:rsidRDefault="00962EB5" w:rsidP="00A35C01"/>
        </w:tc>
        <w:tc>
          <w:tcPr>
            <w:tcW w:w="2977" w:type="dxa"/>
            <w:tcBorders>
              <w:left w:val="nil"/>
              <w:right w:val="nil"/>
            </w:tcBorders>
          </w:tcPr>
          <w:p w14:paraId="3E080E9F" w14:textId="77777777" w:rsidR="00962EB5" w:rsidRPr="00E67D5F" w:rsidRDefault="00962EB5" w:rsidP="00A35C01"/>
        </w:tc>
        <w:tc>
          <w:tcPr>
            <w:tcW w:w="3260" w:type="dxa"/>
            <w:tcBorders>
              <w:left w:val="nil"/>
              <w:right w:val="nil"/>
            </w:tcBorders>
          </w:tcPr>
          <w:p w14:paraId="5625D1C3" w14:textId="77777777" w:rsidR="00962EB5" w:rsidRPr="00E67D5F" w:rsidRDefault="00962EB5" w:rsidP="00A35C01"/>
        </w:tc>
        <w:tc>
          <w:tcPr>
            <w:tcW w:w="1512" w:type="dxa"/>
            <w:tcBorders>
              <w:left w:val="nil"/>
              <w:right w:val="nil"/>
            </w:tcBorders>
          </w:tcPr>
          <w:p w14:paraId="03ED0FA5" w14:textId="77777777" w:rsidR="00962EB5" w:rsidRPr="00E67D5F" w:rsidRDefault="00962EB5" w:rsidP="00A35C01"/>
        </w:tc>
      </w:tr>
      <w:tr w:rsidR="00C463DA" w:rsidRPr="00E67D5F" w14:paraId="7852B94C" w14:textId="77777777" w:rsidTr="00123388">
        <w:tc>
          <w:tcPr>
            <w:tcW w:w="3652" w:type="dxa"/>
          </w:tcPr>
          <w:p w14:paraId="4D14DD34" w14:textId="77777777" w:rsidR="00962EB5" w:rsidRPr="00E67D5F" w:rsidRDefault="00E67D5F" w:rsidP="00A35C01">
            <w:pPr>
              <w:rPr>
                <w:b/>
              </w:rPr>
            </w:pPr>
            <w:r w:rsidRPr="00E67D5F">
              <w:rPr>
                <w:b/>
              </w:rPr>
              <w:t>Ruimtebehoefte</w:t>
            </w:r>
          </w:p>
        </w:tc>
        <w:tc>
          <w:tcPr>
            <w:tcW w:w="2835" w:type="dxa"/>
          </w:tcPr>
          <w:p w14:paraId="3476E530" w14:textId="77777777" w:rsidR="00962EB5" w:rsidRPr="00E67D5F" w:rsidRDefault="00962EB5" w:rsidP="00A35C01"/>
        </w:tc>
        <w:tc>
          <w:tcPr>
            <w:tcW w:w="2977" w:type="dxa"/>
          </w:tcPr>
          <w:p w14:paraId="50433F59" w14:textId="77777777" w:rsidR="00962EB5" w:rsidRPr="00E67D5F" w:rsidRDefault="00962EB5" w:rsidP="00A35C01"/>
        </w:tc>
        <w:tc>
          <w:tcPr>
            <w:tcW w:w="3260" w:type="dxa"/>
          </w:tcPr>
          <w:p w14:paraId="3EE21C2A" w14:textId="77777777" w:rsidR="00962EB5" w:rsidRPr="00E67D5F" w:rsidRDefault="00962EB5" w:rsidP="00A35C01"/>
        </w:tc>
        <w:tc>
          <w:tcPr>
            <w:tcW w:w="1512" w:type="dxa"/>
          </w:tcPr>
          <w:p w14:paraId="035F4124" w14:textId="77777777" w:rsidR="00962EB5" w:rsidRPr="00E67D5F" w:rsidRDefault="00962EB5" w:rsidP="00A35C01"/>
        </w:tc>
      </w:tr>
      <w:tr w:rsidR="00C463DA" w:rsidRPr="00E67D5F" w14:paraId="75C1A49E" w14:textId="77777777" w:rsidTr="00155824">
        <w:tc>
          <w:tcPr>
            <w:tcW w:w="3652" w:type="dxa"/>
            <w:tcBorders>
              <w:bottom w:val="single" w:sz="4" w:space="0" w:color="auto"/>
            </w:tcBorders>
          </w:tcPr>
          <w:p w14:paraId="189B93CB" w14:textId="77777777" w:rsidR="00962EB5" w:rsidRPr="00E67D5F" w:rsidRDefault="00E67D5F" w:rsidP="00A35C01">
            <w:r w:rsidRPr="00E67D5F">
              <w:t>Ruimte en locatie schaftruimten, sanitair, materiaalopslag en afvalopslagplaatsen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3819DE7" w14:textId="77777777" w:rsidR="00962EB5" w:rsidRPr="00E67D5F" w:rsidRDefault="00E67D5F" w:rsidP="00A35C01">
            <w:r w:rsidRPr="00E67D5F">
              <w:t>Gezondheid</w:t>
            </w:r>
            <w:r w:rsidR="00C20ADE">
              <w:t xml:space="preserve"> en veiligheid</w:t>
            </w:r>
          </w:p>
          <w:p w14:paraId="3E936183" w14:textId="77777777" w:rsidR="00E67D5F" w:rsidRPr="00E67D5F" w:rsidRDefault="00E67D5F" w:rsidP="00A35C01">
            <w:r w:rsidRPr="00E67D5F">
              <w:t>loopafstanden</w:t>
            </w:r>
          </w:p>
          <w:p w14:paraId="3710BA14" w14:textId="77777777" w:rsidR="00E67D5F" w:rsidRPr="00E67D5F" w:rsidRDefault="00E67D5F" w:rsidP="00A35C01">
            <w:r w:rsidRPr="00E67D5F">
              <w:t>ruimtebehoefte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7BF62CA" w14:textId="77777777" w:rsidR="00962EB5" w:rsidRPr="00E67D5F" w:rsidRDefault="00E67D5F" w:rsidP="00A35C01">
            <w:r w:rsidRPr="00E67D5F">
              <w:t>Voldoende ruimte beschikbaar; aannemer draagt zorg voor locatie in overleg met directie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43DAAD6" w14:textId="77777777" w:rsidR="00962EB5" w:rsidRPr="00E67D5F" w:rsidRDefault="00E67D5F" w:rsidP="00A35C01">
            <w:r w:rsidRPr="00E67D5F">
              <w:t>Aannemer draagt zorg voor locatie in overleg met directie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CCFAA35" w14:textId="77777777" w:rsidR="00962EB5" w:rsidRPr="00E67D5F" w:rsidRDefault="00E67D5F" w:rsidP="00A35C01">
            <w:r w:rsidRPr="00E67D5F">
              <w:t>n.v.t.</w:t>
            </w:r>
          </w:p>
        </w:tc>
      </w:tr>
      <w:tr w:rsidR="00C463DA" w:rsidRPr="00E67D5F" w14:paraId="22501A5E" w14:textId="77777777" w:rsidTr="00155824">
        <w:tc>
          <w:tcPr>
            <w:tcW w:w="3652" w:type="dxa"/>
            <w:tcBorders>
              <w:left w:val="nil"/>
              <w:right w:val="nil"/>
            </w:tcBorders>
          </w:tcPr>
          <w:p w14:paraId="20D53ADC" w14:textId="77777777" w:rsidR="00962EB5" w:rsidRPr="00E67D5F" w:rsidRDefault="00962EB5" w:rsidP="00A35C01"/>
        </w:tc>
        <w:tc>
          <w:tcPr>
            <w:tcW w:w="2835" w:type="dxa"/>
            <w:tcBorders>
              <w:left w:val="nil"/>
              <w:right w:val="nil"/>
            </w:tcBorders>
          </w:tcPr>
          <w:p w14:paraId="2F3FCE55" w14:textId="77777777" w:rsidR="00962EB5" w:rsidRPr="00E67D5F" w:rsidRDefault="00962EB5" w:rsidP="00A35C01"/>
        </w:tc>
        <w:tc>
          <w:tcPr>
            <w:tcW w:w="2977" w:type="dxa"/>
            <w:tcBorders>
              <w:left w:val="nil"/>
              <w:right w:val="nil"/>
            </w:tcBorders>
          </w:tcPr>
          <w:p w14:paraId="3DDB6680" w14:textId="77777777" w:rsidR="00962EB5" w:rsidRPr="00E67D5F" w:rsidRDefault="00962EB5" w:rsidP="00A35C01"/>
        </w:tc>
        <w:tc>
          <w:tcPr>
            <w:tcW w:w="3260" w:type="dxa"/>
            <w:tcBorders>
              <w:left w:val="nil"/>
              <w:right w:val="nil"/>
            </w:tcBorders>
          </w:tcPr>
          <w:p w14:paraId="24F80B40" w14:textId="77777777" w:rsidR="00962EB5" w:rsidRPr="00E67D5F" w:rsidRDefault="00962EB5" w:rsidP="00A35C01"/>
        </w:tc>
        <w:tc>
          <w:tcPr>
            <w:tcW w:w="1512" w:type="dxa"/>
            <w:tcBorders>
              <w:left w:val="nil"/>
              <w:right w:val="nil"/>
            </w:tcBorders>
          </w:tcPr>
          <w:p w14:paraId="5AD46C6B" w14:textId="77777777" w:rsidR="00962EB5" w:rsidRPr="00E67D5F" w:rsidRDefault="00962EB5" w:rsidP="00A35C01"/>
        </w:tc>
      </w:tr>
      <w:tr w:rsidR="00BA352C" w:rsidRPr="00E67D5F" w14:paraId="3BC0AF44" w14:textId="77777777" w:rsidTr="00123388">
        <w:tc>
          <w:tcPr>
            <w:tcW w:w="3652" w:type="dxa"/>
          </w:tcPr>
          <w:p w14:paraId="76104549" w14:textId="77777777" w:rsidR="00BA352C" w:rsidRPr="00E67D5F" w:rsidRDefault="00BA352C" w:rsidP="00A35C01">
            <w:r>
              <w:rPr>
                <w:b/>
              </w:rPr>
              <w:t>Bouwplaatsafbakening</w:t>
            </w:r>
          </w:p>
        </w:tc>
        <w:tc>
          <w:tcPr>
            <w:tcW w:w="2835" w:type="dxa"/>
          </w:tcPr>
          <w:p w14:paraId="693F0A1D" w14:textId="77777777" w:rsidR="00BA352C" w:rsidRPr="00E67D5F" w:rsidRDefault="00BA352C" w:rsidP="00A35C01"/>
        </w:tc>
        <w:tc>
          <w:tcPr>
            <w:tcW w:w="2977" w:type="dxa"/>
          </w:tcPr>
          <w:p w14:paraId="3273D978" w14:textId="77777777" w:rsidR="00BA352C" w:rsidRPr="00E67D5F" w:rsidRDefault="00BA352C" w:rsidP="00A35C01"/>
        </w:tc>
        <w:tc>
          <w:tcPr>
            <w:tcW w:w="3260" w:type="dxa"/>
          </w:tcPr>
          <w:p w14:paraId="216AAFC1" w14:textId="77777777" w:rsidR="00BA352C" w:rsidRPr="00E67D5F" w:rsidRDefault="00BA352C" w:rsidP="00A35C01"/>
        </w:tc>
        <w:tc>
          <w:tcPr>
            <w:tcW w:w="1512" w:type="dxa"/>
          </w:tcPr>
          <w:p w14:paraId="14E54CD1" w14:textId="77777777" w:rsidR="00BA352C" w:rsidRPr="00E67D5F" w:rsidRDefault="00BA352C" w:rsidP="00A35C01"/>
        </w:tc>
      </w:tr>
      <w:tr w:rsidR="00C463DA" w:rsidRPr="00E67D5F" w14:paraId="654857E0" w14:textId="77777777" w:rsidTr="00123388">
        <w:tc>
          <w:tcPr>
            <w:tcW w:w="3652" w:type="dxa"/>
          </w:tcPr>
          <w:p w14:paraId="6A10862A" w14:textId="77777777" w:rsidR="00962EB5" w:rsidRPr="00BA352C" w:rsidRDefault="00BA352C" w:rsidP="00A35C01">
            <w:r>
              <w:t>Afbakening bouwplaats voor derden</w:t>
            </w:r>
          </w:p>
        </w:tc>
        <w:tc>
          <w:tcPr>
            <w:tcW w:w="2835" w:type="dxa"/>
          </w:tcPr>
          <w:p w14:paraId="16F7D785" w14:textId="1B240F32" w:rsidR="00962EB5" w:rsidRPr="00E67D5F" w:rsidRDefault="00E67D5F" w:rsidP="00A35C01">
            <w:r>
              <w:t>Aanrijdrisico verkeer</w:t>
            </w:r>
          </w:p>
        </w:tc>
        <w:tc>
          <w:tcPr>
            <w:tcW w:w="2977" w:type="dxa"/>
          </w:tcPr>
          <w:p w14:paraId="3D13D020" w14:textId="77777777" w:rsidR="003E0B70" w:rsidRPr="00E67D5F" w:rsidRDefault="00C63540" w:rsidP="00A35C01">
            <w:r>
              <w:t>V</w:t>
            </w:r>
            <w:r w:rsidR="005E03CB">
              <w:t>erkeersvoorzieningen, wegafzettingen</w:t>
            </w:r>
          </w:p>
        </w:tc>
        <w:tc>
          <w:tcPr>
            <w:tcW w:w="3260" w:type="dxa"/>
          </w:tcPr>
          <w:p w14:paraId="3C24280D" w14:textId="7CE749B8" w:rsidR="00962EB5" w:rsidRPr="00E67D5F" w:rsidRDefault="005E03CB" w:rsidP="00A35C01">
            <w:r w:rsidRPr="00D31A99">
              <w:t xml:space="preserve">Verkeersmaatregelen </w:t>
            </w:r>
            <w:r w:rsidR="00B76ED8">
              <w:t>conform deel 3 artikel 62.13.02</w:t>
            </w:r>
            <w:r w:rsidR="009F4A3A" w:rsidRPr="00D31A99">
              <w:t xml:space="preserve"> </w:t>
            </w:r>
          </w:p>
        </w:tc>
        <w:tc>
          <w:tcPr>
            <w:tcW w:w="1512" w:type="dxa"/>
          </w:tcPr>
          <w:p w14:paraId="52215F0D" w14:textId="77777777" w:rsidR="00962EB5" w:rsidRPr="00E67D5F" w:rsidRDefault="009F4A3A" w:rsidP="00A35C01">
            <w:r>
              <w:t>n.v.t.</w:t>
            </w:r>
          </w:p>
        </w:tc>
      </w:tr>
      <w:tr w:rsidR="00C463DA" w14:paraId="44571E75" w14:textId="77777777" w:rsidTr="00123388">
        <w:tc>
          <w:tcPr>
            <w:tcW w:w="3652" w:type="dxa"/>
          </w:tcPr>
          <w:p w14:paraId="23602AA2" w14:textId="77777777" w:rsidR="00962EB5" w:rsidRPr="00E67D5F" w:rsidRDefault="00962EB5" w:rsidP="00A35C01"/>
        </w:tc>
        <w:tc>
          <w:tcPr>
            <w:tcW w:w="2835" w:type="dxa"/>
          </w:tcPr>
          <w:p w14:paraId="3B503ECD" w14:textId="77777777" w:rsidR="00962EB5" w:rsidRPr="00E67D5F" w:rsidRDefault="00962EB5" w:rsidP="00A35C01"/>
        </w:tc>
        <w:tc>
          <w:tcPr>
            <w:tcW w:w="2977" w:type="dxa"/>
          </w:tcPr>
          <w:p w14:paraId="10860FEC" w14:textId="77777777" w:rsidR="00962EB5" w:rsidRPr="00E67D5F" w:rsidRDefault="00BA1F4C" w:rsidP="00A35C01">
            <w:r>
              <w:t>Omleidingroutes</w:t>
            </w:r>
          </w:p>
        </w:tc>
        <w:tc>
          <w:tcPr>
            <w:tcW w:w="3260" w:type="dxa"/>
          </w:tcPr>
          <w:p w14:paraId="021D9539" w14:textId="77777777" w:rsidR="00962EB5" w:rsidRPr="00E67D5F" w:rsidRDefault="009F4A3A" w:rsidP="00A35C01">
            <w:r>
              <w:t>n.v.t.</w:t>
            </w:r>
          </w:p>
        </w:tc>
        <w:tc>
          <w:tcPr>
            <w:tcW w:w="1512" w:type="dxa"/>
          </w:tcPr>
          <w:p w14:paraId="43F25FEF" w14:textId="77777777" w:rsidR="00962EB5" w:rsidRPr="00E67D5F" w:rsidRDefault="009F4A3A" w:rsidP="00A35C01">
            <w:r>
              <w:t>n.v.t.</w:t>
            </w:r>
          </w:p>
        </w:tc>
      </w:tr>
      <w:tr w:rsidR="00C463DA" w14:paraId="17F07AC6" w14:textId="77777777" w:rsidTr="00123388">
        <w:tc>
          <w:tcPr>
            <w:tcW w:w="3652" w:type="dxa"/>
          </w:tcPr>
          <w:p w14:paraId="5D3835AF" w14:textId="77777777" w:rsidR="00962EB5" w:rsidRPr="00E67D5F" w:rsidRDefault="00962EB5" w:rsidP="00A35C01"/>
        </w:tc>
        <w:tc>
          <w:tcPr>
            <w:tcW w:w="2835" w:type="dxa"/>
          </w:tcPr>
          <w:p w14:paraId="507069D8" w14:textId="630A3A5D" w:rsidR="00962EB5" w:rsidRPr="00E67D5F" w:rsidRDefault="005E03CB" w:rsidP="00A35C01">
            <w:r>
              <w:t>Veiligheidsrisico’s (bedelving)</w:t>
            </w:r>
          </w:p>
        </w:tc>
        <w:tc>
          <w:tcPr>
            <w:tcW w:w="2977" w:type="dxa"/>
          </w:tcPr>
          <w:p w14:paraId="03995332" w14:textId="77777777" w:rsidR="005E03CB" w:rsidRPr="00E67D5F" w:rsidRDefault="005E03CB" w:rsidP="00A35C01">
            <w:r>
              <w:t>Afsluiten werkterrein (terreinafscheidingen, bouwhekken)</w:t>
            </w:r>
          </w:p>
        </w:tc>
        <w:tc>
          <w:tcPr>
            <w:tcW w:w="3260" w:type="dxa"/>
          </w:tcPr>
          <w:p w14:paraId="2C1962D5" w14:textId="77777777" w:rsidR="00962EB5" w:rsidRPr="00E67D5F" w:rsidRDefault="009F4A3A" w:rsidP="00A35C01">
            <w:r>
              <w:t>Aannemer draagt zorg voor afsluiten werkterrein</w:t>
            </w:r>
          </w:p>
        </w:tc>
        <w:tc>
          <w:tcPr>
            <w:tcW w:w="1512" w:type="dxa"/>
          </w:tcPr>
          <w:p w14:paraId="64F14BA9" w14:textId="77777777" w:rsidR="00962EB5" w:rsidRPr="00E67D5F" w:rsidRDefault="009F4A3A" w:rsidP="00A35C01">
            <w:r>
              <w:t>n.v.t.</w:t>
            </w:r>
          </w:p>
        </w:tc>
      </w:tr>
      <w:tr w:rsidR="0040754B" w14:paraId="7B39DDD7" w14:textId="77777777" w:rsidTr="00155824">
        <w:tc>
          <w:tcPr>
            <w:tcW w:w="3652" w:type="dxa"/>
            <w:tcBorders>
              <w:bottom w:val="single" w:sz="4" w:space="0" w:color="auto"/>
            </w:tcBorders>
          </w:tcPr>
          <w:p w14:paraId="7FA2B260" w14:textId="77777777" w:rsidR="0040754B" w:rsidRPr="00E67D5F" w:rsidRDefault="00BA352C" w:rsidP="00A35C01">
            <w:r>
              <w:t>Afbakening bouwplaats voor werknemers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FA212C6" w14:textId="632109D0" w:rsidR="00B16D27" w:rsidRPr="00E67D5F" w:rsidRDefault="00BA352C" w:rsidP="00A35C01">
            <w:r>
              <w:t xml:space="preserve">Aanrijdrisico </w:t>
            </w:r>
            <w:r w:rsidR="0040754B">
              <w:t>treinverkeer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7B7002F" w14:textId="0AA4F3EC" w:rsidR="0040754B" w:rsidRDefault="0040754B" w:rsidP="00A35C01">
            <w:r>
              <w:t xml:space="preserve">Voor werken langs het spoor in </w:t>
            </w:r>
            <w:r w:rsidR="00BA1F4C">
              <w:t>nabijheidzone</w:t>
            </w:r>
            <w:r>
              <w:t xml:space="preserve"> (&lt; 11</w:t>
            </w:r>
            <w:r w:rsidR="0097098F">
              <w:t>.00</w:t>
            </w:r>
            <w:r>
              <w:t xml:space="preserve"> m hart spoor) is aannemer verplicht te </w:t>
            </w:r>
            <w:r>
              <w:lastRenderedPageBreak/>
              <w:t>voldoen aan de voorwaarden ui</w:t>
            </w:r>
            <w:r w:rsidR="00506CD3">
              <w:t>t de Spoorwegwet (cursus</w:t>
            </w:r>
            <w:r>
              <w:t>)</w:t>
            </w:r>
          </w:p>
          <w:p w14:paraId="328EE524" w14:textId="77777777" w:rsidR="00037354" w:rsidRPr="00E67D5F" w:rsidRDefault="00037354" w:rsidP="00A35C01">
            <w:r>
              <w:t>Binnen 5 m hart spoor is een buitendienststelling nodig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EF9564B" w14:textId="0D54C252" w:rsidR="0040754B" w:rsidRDefault="0040754B" w:rsidP="00A35C01">
            <w:r w:rsidRPr="00D31A99">
              <w:lastRenderedPageBreak/>
              <w:t xml:space="preserve">Voorwaarden </w:t>
            </w:r>
            <w:r w:rsidR="0019776C" w:rsidRPr="00D31A99">
              <w:t xml:space="preserve">gesteld conform </w:t>
            </w:r>
            <w:r w:rsidR="00F73530">
              <w:t>62.13.02</w:t>
            </w:r>
            <w:r w:rsidR="00F73530" w:rsidRPr="00D31A99">
              <w:t xml:space="preserve"> </w:t>
            </w:r>
            <w:r w:rsidR="00506CD3" w:rsidRPr="00D31A99">
              <w:t>in</w:t>
            </w:r>
            <w:r w:rsidR="00506CD3">
              <w:t xml:space="preserve"> deel 3 van het bestek</w:t>
            </w:r>
          </w:p>
          <w:p w14:paraId="2E704846" w14:textId="77777777" w:rsidR="0040754B" w:rsidRPr="00E67D5F" w:rsidRDefault="0040754B" w:rsidP="00A35C01"/>
        </w:tc>
        <w:tc>
          <w:tcPr>
            <w:tcW w:w="1512" w:type="dxa"/>
            <w:tcBorders>
              <w:bottom w:val="single" w:sz="4" w:space="0" w:color="auto"/>
            </w:tcBorders>
          </w:tcPr>
          <w:p w14:paraId="249174C8" w14:textId="77777777" w:rsidR="0040754B" w:rsidRPr="00E67D5F" w:rsidRDefault="0040754B" w:rsidP="00A35C01">
            <w:r>
              <w:t>n.v.t.</w:t>
            </w:r>
          </w:p>
        </w:tc>
      </w:tr>
      <w:tr w:rsidR="00C463DA" w14:paraId="6D007F7A" w14:textId="77777777" w:rsidTr="00155824">
        <w:tc>
          <w:tcPr>
            <w:tcW w:w="3652" w:type="dxa"/>
            <w:tcBorders>
              <w:left w:val="nil"/>
              <w:right w:val="nil"/>
            </w:tcBorders>
          </w:tcPr>
          <w:p w14:paraId="7600825B" w14:textId="77777777" w:rsidR="00962EB5" w:rsidRPr="00E67D5F" w:rsidRDefault="00962EB5" w:rsidP="00A35C01"/>
        </w:tc>
        <w:tc>
          <w:tcPr>
            <w:tcW w:w="2835" w:type="dxa"/>
            <w:tcBorders>
              <w:left w:val="nil"/>
              <w:right w:val="nil"/>
            </w:tcBorders>
          </w:tcPr>
          <w:p w14:paraId="0C95C3A4" w14:textId="77777777" w:rsidR="00962EB5" w:rsidRPr="00E67D5F" w:rsidRDefault="00962EB5" w:rsidP="00A35C01"/>
        </w:tc>
        <w:tc>
          <w:tcPr>
            <w:tcW w:w="2977" w:type="dxa"/>
            <w:tcBorders>
              <w:left w:val="nil"/>
              <w:right w:val="nil"/>
            </w:tcBorders>
          </w:tcPr>
          <w:p w14:paraId="687F1150" w14:textId="77777777" w:rsidR="00962EB5" w:rsidRPr="00E67D5F" w:rsidRDefault="00962EB5" w:rsidP="00A35C01"/>
        </w:tc>
        <w:tc>
          <w:tcPr>
            <w:tcW w:w="3260" w:type="dxa"/>
            <w:tcBorders>
              <w:left w:val="nil"/>
              <w:right w:val="nil"/>
            </w:tcBorders>
          </w:tcPr>
          <w:p w14:paraId="6DC826BE" w14:textId="77777777" w:rsidR="00962EB5" w:rsidRPr="00E67D5F" w:rsidRDefault="00962EB5" w:rsidP="00A35C01"/>
        </w:tc>
        <w:tc>
          <w:tcPr>
            <w:tcW w:w="1512" w:type="dxa"/>
            <w:tcBorders>
              <w:left w:val="nil"/>
              <w:right w:val="nil"/>
            </w:tcBorders>
          </w:tcPr>
          <w:p w14:paraId="32832A74" w14:textId="77777777" w:rsidR="00962EB5" w:rsidRPr="00E67D5F" w:rsidRDefault="00962EB5" w:rsidP="00A35C01"/>
        </w:tc>
      </w:tr>
      <w:tr w:rsidR="00BA352C" w14:paraId="5982F795" w14:textId="77777777" w:rsidTr="00123388">
        <w:tc>
          <w:tcPr>
            <w:tcW w:w="3652" w:type="dxa"/>
          </w:tcPr>
          <w:p w14:paraId="47275545" w14:textId="77777777" w:rsidR="00BA352C" w:rsidRPr="00E67D5F" w:rsidRDefault="00BA352C" w:rsidP="00A35C01">
            <w:r>
              <w:rPr>
                <w:b/>
              </w:rPr>
              <w:t>Grondslag</w:t>
            </w:r>
          </w:p>
        </w:tc>
        <w:tc>
          <w:tcPr>
            <w:tcW w:w="2835" w:type="dxa"/>
          </w:tcPr>
          <w:p w14:paraId="4AFF0BE9" w14:textId="77777777" w:rsidR="00BA352C" w:rsidRPr="00E67D5F" w:rsidRDefault="00BA352C" w:rsidP="00A35C01"/>
        </w:tc>
        <w:tc>
          <w:tcPr>
            <w:tcW w:w="2977" w:type="dxa"/>
          </w:tcPr>
          <w:p w14:paraId="3578CD4D" w14:textId="77777777" w:rsidR="00BA352C" w:rsidRPr="00E67D5F" w:rsidRDefault="00BA352C" w:rsidP="00A35C01"/>
        </w:tc>
        <w:tc>
          <w:tcPr>
            <w:tcW w:w="3260" w:type="dxa"/>
          </w:tcPr>
          <w:p w14:paraId="7668CCC6" w14:textId="77777777" w:rsidR="00BA352C" w:rsidRPr="00E67D5F" w:rsidRDefault="00BA352C" w:rsidP="00A35C01"/>
        </w:tc>
        <w:tc>
          <w:tcPr>
            <w:tcW w:w="1512" w:type="dxa"/>
          </w:tcPr>
          <w:p w14:paraId="2D84C4E9" w14:textId="77777777" w:rsidR="00BA352C" w:rsidRPr="00E67D5F" w:rsidRDefault="00BA352C" w:rsidP="00A35C01"/>
        </w:tc>
      </w:tr>
      <w:tr w:rsidR="00C463DA" w14:paraId="76F50A80" w14:textId="77777777" w:rsidTr="00123388">
        <w:tc>
          <w:tcPr>
            <w:tcW w:w="3652" w:type="dxa"/>
          </w:tcPr>
          <w:p w14:paraId="10610046" w14:textId="77777777" w:rsidR="00962EB5" w:rsidRPr="00BA352C" w:rsidRDefault="001C7A7E" w:rsidP="00A35C01">
            <w:r>
              <w:t>Transport op de bouwplaats</w:t>
            </w:r>
          </w:p>
        </w:tc>
        <w:tc>
          <w:tcPr>
            <w:tcW w:w="2835" w:type="dxa"/>
          </w:tcPr>
          <w:p w14:paraId="74543B8B" w14:textId="77777777" w:rsidR="00962EB5" w:rsidRPr="00E67D5F" w:rsidRDefault="00401C9A" w:rsidP="00A35C01">
            <w:r>
              <w:t>Letsel door kantelen machines i.v.m. instabiele grondslag</w:t>
            </w:r>
          </w:p>
        </w:tc>
        <w:tc>
          <w:tcPr>
            <w:tcW w:w="2977" w:type="dxa"/>
          </w:tcPr>
          <w:p w14:paraId="5E7D3396" w14:textId="77777777" w:rsidR="00737B02" w:rsidRPr="00E67D5F" w:rsidRDefault="00040D34" w:rsidP="00A35C01">
            <w:r>
              <w:t>De g</w:t>
            </w:r>
            <w:r w:rsidR="00737B02">
              <w:t xml:space="preserve">rond </w:t>
            </w:r>
            <w:r>
              <w:t xml:space="preserve">is </w:t>
            </w:r>
            <w:r w:rsidR="00737B02">
              <w:t>voldoende draagkrachtig voor regulier materieel</w:t>
            </w:r>
          </w:p>
        </w:tc>
        <w:tc>
          <w:tcPr>
            <w:tcW w:w="3260" w:type="dxa"/>
          </w:tcPr>
          <w:p w14:paraId="0430F782" w14:textId="77777777" w:rsidR="00962EB5" w:rsidRPr="00E67D5F" w:rsidRDefault="00E83CB9" w:rsidP="00A35C01">
            <w:r>
              <w:t>n.v.t.</w:t>
            </w:r>
          </w:p>
        </w:tc>
        <w:tc>
          <w:tcPr>
            <w:tcW w:w="1512" w:type="dxa"/>
          </w:tcPr>
          <w:p w14:paraId="6593ECEC" w14:textId="77777777" w:rsidR="00962EB5" w:rsidRPr="00E67D5F" w:rsidRDefault="00401C9A" w:rsidP="00A35C01">
            <w:r>
              <w:t>n.v.t.</w:t>
            </w:r>
          </w:p>
        </w:tc>
      </w:tr>
      <w:tr w:rsidR="00C463DA" w14:paraId="7A5FC4A5" w14:textId="77777777" w:rsidTr="00155824">
        <w:tc>
          <w:tcPr>
            <w:tcW w:w="3652" w:type="dxa"/>
            <w:tcBorders>
              <w:bottom w:val="single" w:sz="4" w:space="0" w:color="auto"/>
            </w:tcBorders>
          </w:tcPr>
          <w:p w14:paraId="31A0B880" w14:textId="77777777" w:rsidR="00962EB5" w:rsidRPr="001C7A7E" w:rsidRDefault="001C7A7E" w:rsidP="00A35C01">
            <w:r>
              <w:t>B</w:t>
            </w:r>
            <w:r w:rsidR="00401C9A" w:rsidRPr="001C7A7E">
              <w:t>egaanbaarheid van de werkplek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DD2E4D5" w14:textId="77777777" w:rsidR="00962EB5" w:rsidRPr="00E67D5F" w:rsidRDefault="00401C9A" w:rsidP="00A35C01">
            <w:r>
              <w:t>Gezondheid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EA1B385" w14:textId="77777777" w:rsidR="00962EB5" w:rsidRPr="00E67D5F" w:rsidRDefault="00040D34" w:rsidP="00A35C01">
            <w:r>
              <w:t>De g</w:t>
            </w:r>
            <w:r w:rsidR="00737B02">
              <w:t xml:space="preserve">rond </w:t>
            </w:r>
            <w:r>
              <w:t xml:space="preserve">is </w:t>
            </w:r>
            <w:r w:rsidR="00737B02">
              <w:t>voldoende draagkrachtig voor GWW-werk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C70BDC6" w14:textId="77777777" w:rsidR="00962EB5" w:rsidRPr="00E67D5F" w:rsidRDefault="00737B02" w:rsidP="00A35C01">
            <w:r>
              <w:t>Op eigen initiatief rijplaten toepassen als hulpmaterialen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C2D2135" w14:textId="77777777" w:rsidR="00962EB5" w:rsidRPr="00E67D5F" w:rsidRDefault="00401C9A" w:rsidP="00A35C01">
            <w:r>
              <w:t>n.v.t.</w:t>
            </w:r>
          </w:p>
        </w:tc>
      </w:tr>
      <w:tr w:rsidR="00C463DA" w14:paraId="687EA27C" w14:textId="77777777" w:rsidTr="00155824">
        <w:tc>
          <w:tcPr>
            <w:tcW w:w="3652" w:type="dxa"/>
            <w:tcBorders>
              <w:left w:val="nil"/>
              <w:right w:val="nil"/>
            </w:tcBorders>
          </w:tcPr>
          <w:p w14:paraId="4707D857" w14:textId="77777777" w:rsidR="00962EB5" w:rsidRPr="00E67D5F" w:rsidRDefault="00962EB5" w:rsidP="00A35C01"/>
        </w:tc>
        <w:tc>
          <w:tcPr>
            <w:tcW w:w="2835" w:type="dxa"/>
            <w:tcBorders>
              <w:left w:val="nil"/>
              <w:right w:val="nil"/>
            </w:tcBorders>
          </w:tcPr>
          <w:p w14:paraId="130358C0" w14:textId="77777777" w:rsidR="00962EB5" w:rsidRPr="00E67D5F" w:rsidRDefault="00962EB5" w:rsidP="00A35C01"/>
        </w:tc>
        <w:tc>
          <w:tcPr>
            <w:tcW w:w="2977" w:type="dxa"/>
            <w:tcBorders>
              <w:left w:val="nil"/>
              <w:right w:val="nil"/>
            </w:tcBorders>
          </w:tcPr>
          <w:p w14:paraId="02707ABF" w14:textId="77777777" w:rsidR="00962EB5" w:rsidRPr="00E67D5F" w:rsidRDefault="00962EB5" w:rsidP="00A35C01"/>
        </w:tc>
        <w:tc>
          <w:tcPr>
            <w:tcW w:w="3260" w:type="dxa"/>
            <w:tcBorders>
              <w:left w:val="nil"/>
              <w:right w:val="nil"/>
            </w:tcBorders>
          </w:tcPr>
          <w:p w14:paraId="30219F52" w14:textId="77777777" w:rsidR="00962EB5" w:rsidRPr="00E67D5F" w:rsidRDefault="00962EB5" w:rsidP="00A35C01"/>
        </w:tc>
        <w:tc>
          <w:tcPr>
            <w:tcW w:w="1512" w:type="dxa"/>
            <w:tcBorders>
              <w:left w:val="nil"/>
              <w:right w:val="nil"/>
            </w:tcBorders>
          </w:tcPr>
          <w:p w14:paraId="14E9CD88" w14:textId="77777777" w:rsidR="00962EB5" w:rsidRPr="00E67D5F" w:rsidRDefault="00962EB5" w:rsidP="00A35C01"/>
        </w:tc>
      </w:tr>
      <w:tr w:rsidR="00C463DA" w14:paraId="392AEDCB" w14:textId="77777777" w:rsidTr="00123388">
        <w:tc>
          <w:tcPr>
            <w:tcW w:w="3652" w:type="dxa"/>
          </w:tcPr>
          <w:p w14:paraId="5D2C6535" w14:textId="77777777" w:rsidR="00962EB5" w:rsidRPr="00870A08" w:rsidRDefault="00870A08" w:rsidP="00A35C01">
            <w:pPr>
              <w:rPr>
                <w:b/>
              </w:rPr>
            </w:pPr>
            <w:r>
              <w:rPr>
                <w:b/>
              </w:rPr>
              <w:t>Vorm, afmetingen van het werk</w:t>
            </w:r>
          </w:p>
        </w:tc>
        <w:tc>
          <w:tcPr>
            <w:tcW w:w="2835" w:type="dxa"/>
          </w:tcPr>
          <w:p w14:paraId="0B338D41" w14:textId="77777777" w:rsidR="00962EB5" w:rsidRPr="00E67D5F" w:rsidRDefault="00962EB5" w:rsidP="00A35C01"/>
        </w:tc>
        <w:tc>
          <w:tcPr>
            <w:tcW w:w="2977" w:type="dxa"/>
          </w:tcPr>
          <w:p w14:paraId="53BEB8C6" w14:textId="77777777" w:rsidR="00962EB5" w:rsidRPr="00E67D5F" w:rsidRDefault="00962EB5" w:rsidP="00A35C01"/>
        </w:tc>
        <w:tc>
          <w:tcPr>
            <w:tcW w:w="3260" w:type="dxa"/>
          </w:tcPr>
          <w:p w14:paraId="56C36CAE" w14:textId="77777777" w:rsidR="00962EB5" w:rsidRPr="00E67D5F" w:rsidRDefault="00962EB5" w:rsidP="00A35C01"/>
        </w:tc>
        <w:tc>
          <w:tcPr>
            <w:tcW w:w="1512" w:type="dxa"/>
          </w:tcPr>
          <w:p w14:paraId="222D2681" w14:textId="77777777" w:rsidR="00962EB5" w:rsidRPr="00E67D5F" w:rsidRDefault="00962EB5" w:rsidP="00A35C01"/>
        </w:tc>
      </w:tr>
      <w:tr w:rsidR="00C463DA" w14:paraId="3ABA9716" w14:textId="77777777" w:rsidTr="00123388">
        <w:tc>
          <w:tcPr>
            <w:tcW w:w="3652" w:type="dxa"/>
          </w:tcPr>
          <w:p w14:paraId="3EF150CC" w14:textId="77777777" w:rsidR="00962EB5" w:rsidRPr="00E67D5F" w:rsidRDefault="00870A08" w:rsidP="00A35C01">
            <w:r>
              <w:t>Breedte wegen i.v.m. later (weg)onderhoud (weg breed genoeg om per wegstrook te onderhouden of is een omleiding voorhanden)</w:t>
            </w:r>
          </w:p>
        </w:tc>
        <w:tc>
          <w:tcPr>
            <w:tcW w:w="2835" w:type="dxa"/>
          </w:tcPr>
          <w:p w14:paraId="4AB589F6" w14:textId="77777777" w:rsidR="00962EB5" w:rsidRPr="00E67D5F" w:rsidRDefault="00EC500A" w:rsidP="00A35C01">
            <w:r>
              <w:t>Aanrijdrisico door derden, verkeer</w:t>
            </w:r>
          </w:p>
        </w:tc>
        <w:tc>
          <w:tcPr>
            <w:tcW w:w="2977" w:type="dxa"/>
          </w:tcPr>
          <w:p w14:paraId="317A72C4" w14:textId="77777777" w:rsidR="00962EB5" w:rsidRPr="00E67D5F" w:rsidRDefault="00EC500A" w:rsidP="00A35C01">
            <w:r>
              <w:t xml:space="preserve">Breedte wegen voldoende om per wegstrook te onderhouden </w:t>
            </w:r>
            <w:r w:rsidR="006B3EDE">
              <w:t>en/</w:t>
            </w:r>
            <w:r>
              <w:t>of er is een omleiding voorhanden</w:t>
            </w:r>
          </w:p>
        </w:tc>
        <w:tc>
          <w:tcPr>
            <w:tcW w:w="3260" w:type="dxa"/>
          </w:tcPr>
          <w:p w14:paraId="41919F39" w14:textId="77777777" w:rsidR="00962EB5" w:rsidRPr="00E67D5F" w:rsidRDefault="00EC500A" w:rsidP="00A35C01">
            <w:r>
              <w:t>n.v.t.</w:t>
            </w:r>
          </w:p>
        </w:tc>
        <w:tc>
          <w:tcPr>
            <w:tcW w:w="1512" w:type="dxa"/>
          </w:tcPr>
          <w:p w14:paraId="0A961544" w14:textId="77777777" w:rsidR="00962EB5" w:rsidRPr="00E67D5F" w:rsidRDefault="00EC500A" w:rsidP="00A35C01">
            <w:r>
              <w:t>n.v.t.</w:t>
            </w:r>
          </w:p>
        </w:tc>
      </w:tr>
      <w:tr w:rsidR="00C463DA" w14:paraId="42F8BCCD" w14:textId="77777777" w:rsidTr="00155824">
        <w:tc>
          <w:tcPr>
            <w:tcW w:w="3652" w:type="dxa"/>
            <w:tcBorders>
              <w:bottom w:val="single" w:sz="4" w:space="0" w:color="auto"/>
            </w:tcBorders>
          </w:tcPr>
          <w:p w14:paraId="2343087A" w14:textId="77777777" w:rsidR="00EC500A" w:rsidRDefault="00870A08" w:rsidP="00A35C01">
            <w:r>
              <w:t>Werkruimte rondom machines voldoende</w:t>
            </w:r>
          </w:p>
          <w:p w14:paraId="5DA8EFDC" w14:textId="77777777" w:rsidR="00962EB5" w:rsidRPr="00E67D5F" w:rsidRDefault="00870A08" w:rsidP="00A35C01">
            <w:r>
              <w:t>(&gt; 0,60 m) met name op wegen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06A5F6" w14:textId="77777777" w:rsidR="00962EB5" w:rsidRPr="00E67D5F" w:rsidRDefault="00EC500A" w:rsidP="00A35C01">
            <w:r>
              <w:t>Raken door bewegende delen machines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B199C71" w14:textId="77777777" w:rsidR="00962EB5" w:rsidRPr="00E67D5F" w:rsidRDefault="00EC500A" w:rsidP="00A35C01">
            <w:r>
              <w:t>Werkruimte rondom machines voldoende (&gt; 0,60 m) met name op wegen is voldoende te realiseren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0937F3C" w14:textId="77777777" w:rsidR="00962EB5" w:rsidRPr="00E67D5F" w:rsidRDefault="00EC500A" w:rsidP="00A35C01">
            <w:r>
              <w:t>Voldoende werkruimte realiseren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84CEA7" w14:textId="77777777" w:rsidR="00962EB5" w:rsidRPr="00E67D5F" w:rsidRDefault="00EC500A" w:rsidP="00A35C01">
            <w:r>
              <w:t>n.v.t.</w:t>
            </w:r>
          </w:p>
        </w:tc>
      </w:tr>
      <w:tr w:rsidR="00C463DA" w14:paraId="4A26CE5D" w14:textId="77777777" w:rsidTr="0015582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14:paraId="5B6FEB7F" w14:textId="77777777" w:rsidR="00962EB5" w:rsidRPr="00E67D5F" w:rsidRDefault="00962EB5" w:rsidP="00A35C01"/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6FAA5DF8" w14:textId="77777777" w:rsidR="00962EB5" w:rsidRPr="00E67D5F" w:rsidRDefault="00962EB5" w:rsidP="00A35C01"/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75E3F671" w14:textId="77777777" w:rsidR="00962EB5" w:rsidRPr="00E67D5F" w:rsidRDefault="00962EB5" w:rsidP="00A35C01"/>
        </w:tc>
        <w:tc>
          <w:tcPr>
            <w:tcW w:w="3260" w:type="dxa"/>
            <w:tcBorders>
              <w:left w:val="nil"/>
              <w:bottom w:val="nil"/>
              <w:right w:val="nil"/>
            </w:tcBorders>
          </w:tcPr>
          <w:p w14:paraId="457236ED" w14:textId="77777777" w:rsidR="00962EB5" w:rsidRPr="00E67D5F" w:rsidRDefault="00962EB5" w:rsidP="00A35C01"/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49B1EEE6" w14:textId="77777777" w:rsidR="00962EB5" w:rsidRPr="00E67D5F" w:rsidRDefault="00962EB5" w:rsidP="00A35C01"/>
        </w:tc>
      </w:tr>
      <w:tr w:rsidR="00AD6B80" w14:paraId="063BACAC" w14:textId="77777777" w:rsidTr="00155824">
        <w:tc>
          <w:tcPr>
            <w:tcW w:w="3652" w:type="dxa"/>
            <w:tcBorders>
              <w:left w:val="nil"/>
              <w:right w:val="nil"/>
            </w:tcBorders>
          </w:tcPr>
          <w:p w14:paraId="165AC6AB" w14:textId="77777777" w:rsidR="00AD6B80" w:rsidRPr="00E67D5F" w:rsidRDefault="00AD6B80" w:rsidP="00A35C01"/>
        </w:tc>
        <w:tc>
          <w:tcPr>
            <w:tcW w:w="2835" w:type="dxa"/>
            <w:tcBorders>
              <w:left w:val="nil"/>
              <w:right w:val="nil"/>
            </w:tcBorders>
          </w:tcPr>
          <w:p w14:paraId="3384426C" w14:textId="77777777" w:rsidR="00AD6B80" w:rsidRPr="00E67D5F" w:rsidRDefault="00AD6B80" w:rsidP="00A35C01"/>
        </w:tc>
        <w:tc>
          <w:tcPr>
            <w:tcW w:w="2977" w:type="dxa"/>
            <w:tcBorders>
              <w:left w:val="nil"/>
              <w:right w:val="nil"/>
            </w:tcBorders>
          </w:tcPr>
          <w:p w14:paraId="73F4FAD4" w14:textId="77777777" w:rsidR="00AD6B80" w:rsidRPr="00E67D5F" w:rsidRDefault="00AD6B80" w:rsidP="00A35C01"/>
        </w:tc>
        <w:tc>
          <w:tcPr>
            <w:tcW w:w="3260" w:type="dxa"/>
            <w:tcBorders>
              <w:left w:val="nil"/>
              <w:right w:val="nil"/>
            </w:tcBorders>
          </w:tcPr>
          <w:p w14:paraId="18478FCE" w14:textId="77777777" w:rsidR="00AD6B80" w:rsidRPr="00E67D5F" w:rsidRDefault="00AD6B80" w:rsidP="00A35C01"/>
        </w:tc>
        <w:tc>
          <w:tcPr>
            <w:tcW w:w="1512" w:type="dxa"/>
            <w:tcBorders>
              <w:left w:val="nil"/>
              <w:right w:val="nil"/>
            </w:tcBorders>
          </w:tcPr>
          <w:p w14:paraId="0C647DD3" w14:textId="77777777" w:rsidR="00AD6B80" w:rsidRPr="00E67D5F" w:rsidRDefault="00AD6B80" w:rsidP="00A35C01"/>
        </w:tc>
      </w:tr>
      <w:tr w:rsidR="00AD6B80" w14:paraId="777C8A6B" w14:textId="77777777" w:rsidTr="00123388">
        <w:tc>
          <w:tcPr>
            <w:tcW w:w="3652" w:type="dxa"/>
          </w:tcPr>
          <w:p w14:paraId="3A5BEB9F" w14:textId="77777777" w:rsidR="00AD6B80" w:rsidRPr="00FC7B52" w:rsidRDefault="00FC7B52" w:rsidP="00A35C01">
            <w:pPr>
              <w:rPr>
                <w:b/>
              </w:rPr>
            </w:pPr>
            <w:r>
              <w:rPr>
                <w:b/>
              </w:rPr>
              <w:t>Materiaalgebruik</w:t>
            </w:r>
          </w:p>
        </w:tc>
        <w:tc>
          <w:tcPr>
            <w:tcW w:w="2835" w:type="dxa"/>
          </w:tcPr>
          <w:p w14:paraId="736B01E2" w14:textId="77777777" w:rsidR="00AD6B80" w:rsidRPr="00E67D5F" w:rsidRDefault="00AD6B80" w:rsidP="00A35C01"/>
        </w:tc>
        <w:tc>
          <w:tcPr>
            <w:tcW w:w="2977" w:type="dxa"/>
          </w:tcPr>
          <w:p w14:paraId="6B34341C" w14:textId="77777777" w:rsidR="00AD6B80" w:rsidRPr="00E67D5F" w:rsidRDefault="00AD6B80" w:rsidP="00A35C01"/>
        </w:tc>
        <w:tc>
          <w:tcPr>
            <w:tcW w:w="3260" w:type="dxa"/>
          </w:tcPr>
          <w:p w14:paraId="4CBFFD7F" w14:textId="77777777" w:rsidR="00AD6B80" w:rsidRPr="00E67D5F" w:rsidRDefault="00AD6B80" w:rsidP="00A35C01"/>
        </w:tc>
        <w:tc>
          <w:tcPr>
            <w:tcW w:w="1512" w:type="dxa"/>
          </w:tcPr>
          <w:p w14:paraId="7C6CDD8E" w14:textId="77777777" w:rsidR="00AD6B80" w:rsidRPr="00E67D5F" w:rsidRDefault="00AD6B80" w:rsidP="00A35C01"/>
        </w:tc>
      </w:tr>
      <w:tr w:rsidR="00AD6B80" w14:paraId="68156BFE" w14:textId="77777777" w:rsidTr="00123388">
        <w:tc>
          <w:tcPr>
            <w:tcW w:w="3652" w:type="dxa"/>
          </w:tcPr>
          <w:p w14:paraId="1AF4E9E3" w14:textId="77777777" w:rsidR="00AD6B80" w:rsidRPr="00E67D5F" w:rsidRDefault="00AD6B80" w:rsidP="00A35C01"/>
        </w:tc>
        <w:tc>
          <w:tcPr>
            <w:tcW w:w="2835" w:type="dxa"/>
          </w:tcPr>
          <w:p w14:paraId="40BD65C8" w14:textId="77777777" w:rsidR="00AD6B80" w:rsidRPr="00E67D5F" w:rsidRDefault="00AD6B80" w:rsidP="00A35C01"/>
        </w:tc>
        <w:tc>
          <w:tcPr>
            <w:tcW w:w="2977" w:type="dxa"/>
          </w:tcPr>
          <w:p w14:paraId="3CF68BF6" w14:textId="77777777" w:rsidR="00AD6B80" w:rsidRPr="00E67D5F" w:rsidRDefault="00067ACF" w:rsidP="00A35C01">
            <w:r>
              <w:t>Aan- en afvoer bouwelementen: er zijn geen belemmerende factoren omtrent de aan- en afvoer van materieel en bouwstoffen</w:t>
            </w:r>
          </w:p>
        </w:tc>
        <w:tc>
          <w:tcPr>
            <w:tcW w:w="3260" w:type="dxa"/>
          </w:tcPr>
          <w:p w14:paraId="59644232" w14:textId="77777777" w:rsidR="00AD6B80" w:rsidRPr="00E67D5F" w:rsidRDefault="00067ACF" w:rsidP="00A35C01">
            <w:r>
              <w:t>n.v.t.</w:t>
            </w:r>
          </w:p>
        </w:tc>
        <w:tc>
          <w:tcPr>
            <w:tcW w:w="1512" w:type="dxa"/>
          </w:tcPr>
          <w:p w14:paraId="764C4C3B" w14:textId="77777777" w:rsidR="00AD6B80" w:rsidRPr="00E67D5F" w:rsidRDefault="00067ACF" w:rsidP="00A35C01">
            <w:r>
              <w:t>n.v.t.</w:t>
            </w:r>
          </w:p>
        </w:tc>
      </w:tr>
      <w:tr w:rsidR="00AD6B80" w14:paraId="79B07650" w14:textId="77777777" w:rsidTr="00123388">
        <w:tc>
          <w:tcPr>
            <w:tcW w:w="3652" w:type="dxa"/>
          </w:tcPr>
          <w:p w14:paraId="18DCD328" w14:textId="77777777" w:rsidR="00AD6B80" w:rsidRPr="00E67D5F" w:rsidRDefault="00AD6B80" w:rsidP="00A35C01"/>
        </w:tc>
        <w:tc>
          <w:tcPr>
            <w:tcW w:w="2835" w:type="dxa"/>
          </w:tcPr>
          <w:p w14:paraId="6A9D5DE0" w14:textId="77777777" w:rsidR="00AD6B80" w:rsidRPr="00E67D5F" w:rsidRDefault="00AD6B80" w:rsidP="00A35C01"/>
        </w:tc>
        <w:tc>
          <w:tcPr>
            <w:tcW w:w="2977" w:type="dxa"/>
          </w:tcPr>
          <w:p w14:paraId="32274AFE" w14:textId="77777777" w:rsidR="00AD6B80" w:rsidRPr="00E67D5F" w:rsidRDefault="00067ACF" w:rsidP="00A35C01">
            <w:r>
              <w:t>Er zijn geen belemmerende factoren omtrent de werklocatie van het materieel</w:t>
            </w:r>
          </w:p>
        </w:tc>
        <w:tc>
          <w:tcPr>
            <w:tcW w:w="3260" w:type="dxa"/>
          </w:tcPr>
          <w:p w14:paraId="2874CC57" w14:textId="77777777" w:rsidR="00AD6B80" w:rsidRPr="00E67D5F" w:rsidRDefault="00067ACF" w:rsidP="00A35C01">
            <w:r>
              <w:t>n.v.t.</w:t>
            </w:r>
          </w:p>
        </w:tc>
        <w:tc>
          <w:tcPr>
            <w:tcW w:w="1512" w:type="dxa"/>
          </w:tcPr>
          <w:p w14:paraId="23CFE5D2" w14:textId="77777777" w:rsidR="00AD6B80" w:rsidRPr="00E67D5F" w:rsidRDefault="00067ACF" w:rsidP="00A35C01">
            <w:r>
              <w:t>n.v.t.</w:t>
            </w:r>
          </w:p>
        </w:tc>
      </w:tr>
      <w:tr w:rsidR="00AD6B80" w14:paraId="04C285E8" w14:textId="77777777" w:rsidTr="00155824">
        <w:trPr>
          <w:trHeight w:val="288"/>
        </w:trPr>
        <w:tc>
          <w:tcPr>
            <w:tcW w:w="3652" w:type="dxa"/>
            <w:tcBorders>
              <w:left w:val="nil"/>
              <w:right w:val="nil"/>
            </w:tcBorders>
          </w:tcPr>
          <w:p w14:paraId="413E6C50" w14:textId="77777777" w:rsidR="00AD6B80" w:rsidRPr="00E67D5F" w:rsidRDefault="00AD6B80" w:rsidP="00A35C01"/>
        </w:tc>
        <w:tc>
          <w:tcPr>
            <w:tcW w:w="2835" w:type="dxa"/>
            <w:tcBorders>
              <w:left w:val="nil"/>
              <w:right w:val="nil"/>
            </w:tcBorders>
          </w:tcPr>
          <w:p w14:paraId="12CE17B3" w14:textId="77777777" w:rsidR="00AD6B80" w:rsidRPr="00E67D5F" w:rsidRDefault="00AD6B80" w:rsidP="00A35C01"/>
        </w:tc>
        <w:tc>
          <w:tcPr>
            <w:tcW w:w="2977" w:type="dxa"/>
            <w:tcBorders>
              <w:left w:val="nil"/>
              <w:right w:val="nil"/>
            </w:tcBorders>
          </w:tcPr>
          <w:p w14:paraId="076FF151" w14:textId="77777777" w:rsidR="00AD6B80" w:rsidRPr="00E67D5F" w:rsidRDefault="00AD6B80" w:rsidP="00A35C01"/>
        </w:tc>
        <w:tc>
          <w:tcPr>
            <w:tcW w:w="3260" w:type="dxa"/>
            <w:tcBorders>
              <w:left w:val="nil"/>
              <w:right w:val="nil"/>
            </w:tcBorders>
          </w:tcPr>
          <w:p w14:paraId="6C89683F" w14:textId="77777777" w:rsidR="00AD6B80" w:rsidRPr="00E67D5F" w:rsidRDefault="00AD6B80" w:rsidP="00A35C01"/>
        </w:tc>
        <w:tc>
          <w:tcPr>
            <w:tcW w:w="1512" w:type="dxa"/>
            <w:tcBorders>
              <w:left w:val="nil"/>
              <w:right w:val="nil"/>
            </w:tcBorders>
          </w:tcPr>
          <w:p w14:paraId="6E711F16" w14:textId="77777777" w:rsidR="00AD6B80" w:rsidRPr="00E67D5F" w:rsidRDefault="00AD6B80" w:rsidP="00A35C01"/>
        </w:tc>
      </w:tr>
      <w:tr w:rsidR="00CB63FE" w14:paraId="2C54D3A7" w14:textId="77777777" w:rsidTr="00155824">
        <w:tc>
          <w:tcPr>
            <w:tcW w:w="3652" w:type="dxa"/>
            <w:tcBorders>
              <w:left w:val="nil"/>
              <w:right w:val="nil"/>
            </w:tcBorders>
          </w:tcPr>
          <w:p w14:paraId="21C0C830" w14:textId="77777777" w:rsidR="00037354" w:rsidRPr="00E67D5F" w:rsidRDefault="00037354" w:rsidP="00A35C01"/>
        </w:tc>
        <w:tc>
          <w:tcPr>
            <w:tcW w:w="2835" w:type="dxa"/>
            <w:tcBorders>
              <w:left w:val="nil"/>
              <w:right w:val="nil"/>
            </w:tcBorders>
          </w:tcPr>
          <w:p w14:paraId="7BCCAF14" w14:textId="77777777" w:rsidR="00CB63FE" w:rsidRPr="00E67D5F" w:rsidRDefault="00CB63FE" w:rsidP="00A35C01"/>
        </w:tc>
        <w:tc>
          <w:tcPr>
            <w:tcW w:w="2977" w:type="dxa"/>
            <w:tcBorders>
              <w:left w:val="nil"/>
              <w:right w:val="nil"/>
            </w:tcBorders>
          </w:tcPr>
          <w:p w14:paraId="766583B4" w14:textId="77777777" w:rsidR="00CB63FE" w:rsidRPr="00E67D5F" w:rsidRDefault="00CB63FE" w:rsidP="00A35C01"/>
        </w:tc>
        <w:tc>
          <w:tcPr>
            <w:tcW w:w="3260" w:type="dxa"/>
            <w:tcBorders>
              <w:left w:val="nil"/>
              <w:right w:val="nil"/>
            </w:tcBorders>
          </w:tcPr>
          <w:p w14:paraId="2F7A90E5" w14:textId="77777777" w:rsidR="00CB63FE" w:rsidRPr="00E67D5F" w:rsidRDefault="00CB63FE" w:rsidP="00A35C01"/>
        </w:tc>
        <w:tc>
          <w:tcPr>
            <w:tcW w:w="1512" w:type="dxa"/>
            <w:tcBorders>
              <w:left w:val="nil"/>
              <w:right w:val="nil"/>
            </w:tcBorders>
          </w:tcPr>
          <w:p w14:paraId="0C156874" w14:textId="77777777" w:rsidR="00CB63FE" w:rsidRPr="00E67D5F" w:rsidRDefault="00CB63FE" w:rsidP="00A35C01"/>
        </w:tc>
      </w:tr>
      <w:tr w:rsidR="00CB63FE" w14:paraId="6F0E3353" w14:textId="77777777" w:rsidTr="00155824">
        <w:tc>
          <w:tcPr>
            <w:tcW w:w="3652" w:type="dxa"/>
            <w:tcBorders>
              <w:left w:val="nil"/>
              <w:right w:val="nil"/>
            </w:tcBorders>
          </w:tcPr>
          <w:p w14:paraId="7416D949" w14:textId="77777777" w:rsidR="00CB63FE" w:rsidRDefault="00CB63FE" w:rsidP="00A35C01"/>
          <w:p w14:paraId="6C2CF58A" w14:textId="77777777" w:rsidR="00F203E0" w:rsidRDefault="00F203E0" w:rsidP="00A35C01"/>
          <w:p w14:paraId="5FC1FA4C" w14:textId="77777777" w:rsidR="00F203E0" w:rsidRDefault="00F203E0" w:rsidP="00A35C01"/>
          <w:p w14:paraId="79B67F78" w14:textId="77777777" w:rsidR="00F203E0" w:rsidRDefault="00F203E0" w:rsidP="00A35C01"/>
          <w:p w14:paraId="1968448E" w14:textId="77777777" w:rsidR="00F203E0" w:rsidRDefault="00F203E0" w:rsidP="00A35C01"/>
          <w:p w14:paraId="2BA62FF8" w14:textId="77777777" w:rsidR="00F203E0" w:rsidRPr="00E67D5F" w:rsidRDefault="00F203E0" w:rsidP="00A35C01"/>
        </w:tc>
        <w:tc>
          <w:tcPr>
            <w:tcW w:w="2835" w:type="dxa"/>
            <w:tcBorders>
              <w:left w:val="nil"/>
              <w:right w:val="nil"/>
            </w:tcBorders>
          </w:tcPr>
          <w:p w14:paraId="218AF930" w14:textId="77777777" w:rsidR="00CB63FE" w:rsidRPr="00E67D5F" w:rsidRDefault="00CB63FE" w:rsidP="00A35C01"/>
        </w:tc>
        <w:tc>
          <w:tcPr>
            <w:tcW w:w="2977" w:type="dxa"/>
            <w:tcBorders>
              <w:left w:val="nil"/>
              <w:right w:val="nil"/>
            </w:tcBorders>
          </w:tcPr>
          <w:p w14:paraId="6B8673D6" w14:textId="77777777" w:rsidR="00CB63FE" w:rsidRPr="00E67D5F" w:rsidRDefault="00CB63FE" w:rsidP="00A35C01"/>
        </w:tc>
        <w:tc>
          <w:tcPr>
            <w:tcW w:w="3260" w:type="dxa"/>
            <w:tcBorders>
              <w:left w:val="nil"/>
              <w:right w:val="nil"/>
            </w:tcBorders>
          </w:tcPr>
          <w:p w14:paraId="2016CAEF" w14:textId="77777777" w:rsidR="00CB63FE" w:rsidRPr="00E67D5F" w:rsidRDefault="00CB63FE" w:rsidP="00A35C01"/>
        </w:tc>
        <w:tc>
          <w:tcPr>
            <w:tcW w:w="1512" w:type="dxa"/>
            <w:tcBorders>
              <w:left w:val="nil"/>
              <w:right w:val="nil"/>
            </w:tcBorders>
          </w:tcPr>
          <w:p w14:paraId="257405C6" w14:textId="77777777" w:rsidR="00CB63FE" w:rsidRPr="00E67D5F" w:rsidRDefault="00CB63FE" w:rsidP="00A35C01"/>
        </w:tc>
      </w:tr>
      <w:tr w:rsidR="00CB63FE" w14:paraId="585C5FF1" w14:textId="77777777" w:rsidTr="00123388">
        <w:tc>
          <w:tcPr>
            <w:tcW w:w="3652" w:type="dxa"/>
          </w:tcPr>
          <w:p w14:paraId="0ED3F26A" w14:textId="77777777" w:rsidR="00CB63FE" w:rsidRPr="007E4245" w:rsidRDefault="007E4245" w:rsidP="00A35C01">
            <w:pPr>
              <w:rPr>
                <w:b/>
              </w:rPr>
            </w:pPr>
            <w:r w:rsidRPr="007E4245">
              <w:rPr>
                <w:b/>
              </w:rPr>
              <w:lastRenderedPageBreak/>
              <w:t>Kabels en leidingen</w:t>
            </w:r>
          </w:p>
        </w:tc>
        <w:tc>
          <w:tcPr>
            <w:tcW w:w="2835" w:type="dxa"/>
          </w:tcPr>
          <w:p w14:paraId="74077857" w14:textId="77777777" w:rsidR="00CB63FE" w:rsidRPr="00E67D5F" w:rsidRDefault="00CB63FE" w:rsidP="00A35C01"/>
        </w:tc>
        <w:tc>
          <w:tcPr>
            <w:tcW w:w="2977" w:type="dxa"/>
          </w:tcPr>
          <w:p w14:paraId="5DA08569" w14:textId="77777777" w:rsidR="00CB63FE" w:rsidRPr="00E67D5F" w:rsidRDefault="00CB63FE" w:rsidP="00A35C01"/>
        </w:tc>
        <w:tc>
          <w:tcPr>
            <w:tcW w:w="3260" w:type="dxa"/>
          </w:tcPr>
          <w:p w14:paraId="722AE4E2" w14:textId="77777777" w:rsidR="00CB63FE" w:rsidRPr="00E67D5F" w:rsidRDefault="00CB63FE" w:rsidP="00A35C01"/>
        </w:tc>
        <w:tc>
          <w:tcPr>
            <w:tcW w:w="1512" w:type="dxa"/>
          </w:tcPr>
          <w:p w14:paraId="729BA6D6" w14:textId="77777777" w:rsidR="00CB63FE" w:rsidRPr="00E67D5F" w:rsidRDefault="00CB63FE" w:rsidP="00A35C01"/>
        </w:tc>
      </w:tr>
      <w:tr w:rsidR="00CB63FE" w14:paraId="319D43F3" w14:textId="77777777" w:rsidTr="00123388">
        <w:tc>
          <w:tcPr>
            <w:tcW w:w="3652" w:type="dxa"/>
          </w:tcPr>
          <w:p w14:paraId="6AD998A9" w14:textId="77777777" w:rsidR="00CB63FE" w:rsidRPr="00BA352C" w:rsidRDefault="00BA352C" w:rsidP="00A35C01">
            <w:r>
              <w:t>O</w:t>
            </w:r>
            <w:r w:rsidR="007E4245" w:rsidRPr="00BA352C">
              <w:t>ndergrondse elektrische kabels</w:t>
            </w:r>
          </w:p>
        </w:tc>
        <w:tc>
          <w:tcPr>
            <w:tcW w:w="2835" w:type="dxa"/>
          </w:tcPr>
          <w:p w14:paraId="38C26BC1" w14:textId="77777777" w:rsidR="00CB63FE" w:rsidRPr="00E67D5F" w:rsidRDefault="007E4245" w:rsidP="00A35C01">
            <w:r>
              <w:t>Brand, elektrocutie door raken van ondergrondse kabels</w:t>
            </w:r>
          </w:p>
        </w:tc>
        <w:tc>
          <w:tcPr>
            <w:tcW w:w="2977" w:type="dxa"/>
          </w:tcPr>
          <w:p w14:paraId="15AC955F" w14:textId="77777777" w:rsidR="007E4245" w:rsidRDefault="007E4245" w:rsidP="00A35C01">
            <w:proofErr w:type="spellStart"/>
            <w:r>
              <w:t>Klic</w:t>
            </w:r>
            <w:proofErr w:type="spellEnd"/>
            <w:r>
              <w:t>–oriëntatiemelding</w:t>
            </w:r>
          </w:p>
          <w:p w14:paraId="18EB1137" w14:textId="77777777" w:rsidR="007E4245" w:rsidRPr="00E67D5F" w:rsidRDefault="006B3EDE" w:rsidP="00A35C01">
            <w:r>
              <w:t>Verlegging</w:t>
            </w:r>
            <w:r w:rsidR="007E4245">
              <w:t xml:space="preserve"> van kabels niet noodzakelijk</w:t>
            </w:r>
          </w:p>
        </w:tc>
        <w:tc>
          <w:tcPr>
            <w:tcW w:w="3260" w:type="dxa"/>
          </w:tcPr>
          <w:p w14:paraId="0D002B33" w14:textId="77777777" w:rsidR="00CB63FE" w:rsidRDefault="00A32E3D" w:rsidP="00A35C01">
            <w:r>
              <w:t>Werken con</w:t>
            </w:r>
            <w:r w:rsidR="00B16D27">
              <w:t xml:space="preserve">form </w:t>
            </w:r>
            <w:r w:rsidR="007E4245">
              <w:t>CROW publicatie 250</w:t>
            </w:r>
          </w:p>
          <w:p w14:paraId="5A85EA30" w14:textId="77777777" w:rsidR="007E4245" w:rsidRDefault="007E4245" w:rsidP="00A35C01">
            <w:proofErr w:type="spellStart"/>
            <w:r>
              <w:t>Klic</w:t>
            </w:r>
            <w:proofErr w:type="spellEnd"/>
            <w:r>
              <w:t>-melding</w:t>
            </w:r>
          </w:p>
          <w:p w14:paraId="5E762926" w14:textId="427169F8" w:rsidR="007E4245" w:rsidRPr="00E67D5F" w:rsidRDefault="007E4245" w:rsidP="00A35C01">
            <w:r>
              <w:t>Graven proefsleuven</w:t>
            </w:r>
            <w:r w:rsidR="001C7A7E">
              <w:t xml:space="preserve"> volgens bestekpost</w:t>
            </w:r>
            <w:r w:rsidR="000851B3">
              <w:t xml:space="preserve"> </w:t>
            </w:r>
            <w:sdt>
              <w:sdtPr>
                <w:alias w:val="Bestekspostnummer"/>
                <w:tag w:val="Bestekspostnummer"/>
                <w:id w:val="14047204"/>
                <w:placeholder>
                  <w:docPart w:val="2F19475211144821BDB4B92D2BF17D81"/>
                </w:placeholder>
              </w:sdtPr>
              <w:sdtContent>
                <w:r w:rsidR="00F203E0">
                  <w:t>111010</w:t>
                </w:r>
              </w:sdtContent>
            </w:sdt>
          </w:p>
        </w:tc>
        <w:tc>
          <w:tcPr>
            <w:tcW w:w="1512" w:type="dxa"/>
          </w:tcPr>
          <w:p w14:paraId="76157E5A" w14:textId="77777777" w:rsidR="00CB63FE" w:rsidRPr="00E67D5F" w:rsidRDefault="007E4245" w:rsidP="00A35C01">
            <w:r>
              <w:t>n.v.t.</w:t>
            </w:r>
          </w:p>
        </w:tc>
      </w:tr>
      <w:tr w:rsidR="00CB63FE" w14:paraId="1864A370" w14:textId="77777777" w:rsidTr="00155824">
        <w:tc>
          <w:tcPr>
            <w:tcW w:w="3652" w:type="dxa"/>
            <w:tcBorders>
              <w:bottom w:val="single" w:sz="4" w:space="0" w:color="auto"/>
            </w:tcBorders>
          </w:tcPr>
          <w:p w14:paraId="7944817D" w14:textId="77777777" w:rsidR="00CB63FE" w:rsidRPr="00BA352C" w:rsidRDefault="00BA352C" w:rsidP="00A35C01">
            <w:r>
              <w:t>O</w:t>
            </w:r>
            <w:r w:rsidR="007E4245" w:rsidRPr="00BA352C">
              <w:t>ndergrondse gasleidingen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288BCC" w14:textId="77777777" w:rsidR="00CB63FE" w:rsidRPr="00E67D5F" w:rsidRDefault="007E4245" w:rsidP="00A35C01">
            <w:r>
              <w:t>Brand, explosie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28806D3" w14:textId="77777777" w:rsidR="007E4245" w:rsidRDefault="007E4245" w:rsidP="00A35C01">
            <w:proofErr w:type="spellStart"/>
            <w:r>
              <w:t>Klic</w:t>
            </w:r>
            <w:proofErr w:type="spellEnd"/>
            <w:r>
              <w:t>–oriëntatiemelding</w:t>
            </w:r>
          </w:p>
          <w:p w14:paraId="277A8DD7" w14:textId="77777777" w:rsidR="00CB63FE" w:rsidRPr="00E67D5F" w:rsidRDefault="006B3EDE" w:rsidP="00A35C01">
            <w:r>
              <w:t>Verlegging</w:t>
            </w:r>
            <w:r w:rsidR="007E4245">
              <w:t xml:space="preserve"> van gasleidingen niet noodzakelijk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79035C6" w14:textId="1B6FA72E" w:rsidR="007E4245" w:rsidRDefault="00A32E3D" w:rsidP="00A35C01">
            <w:r>
              <w:t xml:space="preserve">Werken conform </w:t>
            </w:r>
            <w:r w:rsidR="007E4245">
              <w:t>CROW publicatie 250</w:t>
            </w:r>
            <w:r w:rsidR="0097098F">
              <w:t xml:space="preserve"> </w:t>
            </w:r>
            <w:proofErr w:type="spellStart"/>
            <w:r w:rsidR="007E4245">
              <w:t>Klic</w:t>
            </w:r>
            <w:proofErr w:type="spellEnd"/>
            <w:r w:rsidR="007E4245">
              <w:t>-melding</w:t>
            </w:r>
          </w:p>
          <w:p w14:paraId="526BD95A" w14:textId="6B10EEEA" w:rsidR="00CB63FE" w:rsidRPr="00E67D5F" w:rsidRDefault="007E4245" w:rsidP="00A35C01">
            <w:r>
              <w:t>Graven proefsleuven</w:t>
            </w:r>
            <w:r w:rsidR="001C7A7E">
              <w:t xml:space="preserve"> volgens bestekpost</w:t>
            </w:r>
            <w:r w:rsidR="004E6C41">
              <w:t xml:space="preserve"> </w:t>
            </w:r>
            <w:sdt>
              <w:sdtPr>
                <w:alias w:val="Bestekspostnummer"/>
                <w:tag w:val="Bestekspostnummer"/>
                <w:id w:val="14047248"/>
                <w:placeholder>
                  <w:docPart w:val="16B7921AE2B14B1D9D4856BCED147A93"/>
                </w:placeholder>
              </w:sdtPr>
              <w:sdtContent>
                <w:r w:rsidR="00F203E0">
                  <w:t>101010</w:t>
                </w:r>
              </w:sdtContent>
            </w:sdt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E7E252B" w14:textId="77777777" w:rsidR="00CB63FE" w:rsidRPr="00E67D5F" w:rsidRDefault="007E4245" w:rsidP="00A35C01">
            <w:r>
              <w:t>n.v.t.</w:t>
            </w:r>
          </w:p>
        </w:tc>
      </w:tr>
      <w:tr w:rsidR="00482FAB" w14:paraId="43049C2E" w14:textId="77777777" w:rsidTr="00155824">
        <w:tc>
          <w:tcPr>
            <w:tcW w:w="3652" w:type="dxa"/>
            <w:tcBorders>
              <w:left w:val="nil"/>
              <w:right w:val="nil"/>
            </w:tcBorders>
          </w:tcPr>
          <w:p w14:paraId="67DEB7BB" w14:textId="77777777" w:rsidR="00482FAB" w:rsidRPr="00E67D5F" w:rsidRDefault="00482FAB" w:rsidP="00A35C01"/>
        </w:tc>
        <w:tc>
          <w:tcPr>
            <w:tcW w:w="2835" w:type="dxa"/>
            <w:tcBorders>
              <w:left w:val="nil"/>
              <w:right w:val="nil"/>
            </w:tcBorders>
          </w:tcPr>
          <w:p w14:paraId="663B7C0A" w14:textId="77777777" w:rsidR="00482FAB" w:rsidRPr="00E67D5F" w:rsidRDefault="00482FAB" w:rsidP="00A35C01"/>
        </w:tc>
        <w:tc>
          <w:tcPr>
            <w:tcW w:w="2977" w:type="dxa"/>
            <w:tcBorders>
              <w:left w:val="nil"/>
              <w:right w:val="nil"/>
            </w:tcBorders>
          </w:tcPr>
          <w:p w14:paraId="1312762F" w14:textId="77777777" w:rsidR="00482FAB" w:rsidRPr="00E67D5F" w:rsidRDefault="00482FAB" w:rsidP="00A35C01"/>
        </w:tc>
        <w:tc>
          <w:tcPr>
            <w:tcW w:w="3260" w:type="dxa"/>
            <w:tcBorders>
              <w:left w:val="nil"/>
              <w:right w:val="nil"/>
            </w:tcBorders>
          </w:tcPr>
          <w:p w14:paraId="464CA7CA" w14:textId="77777777" w:rsidR="00482FAB" w:rsidRPr="00E67D5F" w:rsidRDefault="00482FAB" w:rsidP="00A35C01"/>
        </w:tc>
        <w:tc>
          <w:tcPr>
            <w:tcW w:w="1512" w:type="dxa"/>
            <w:tcBorders>
              <w:left w:val="nil"/>
              <w:right w:val="nil"/>
            </w:tcBorders>
          </w:tcPr>
          <w:p w14:paraId="05CDCB80" w14:textId="77777777" w:rsidR="00482FAB" w:rsidRPr="00E67D5F" w:rsidRDefault="00482FAB" w:rsidP="00A35C01"/>
        </w:tc>
      </w:tr>
      <w:tr w:rsidR="001C7A7E" w14:paraId="0EC3D6C7" w14:textId="77777777" w:rsidTr="00123388">
        <w:tc>
          <w:tcPr>
            <w:tcW w:w="3652" w:type="dxa"/>
          </w:tcPr>
          <w:p w14:paraId="22E870C5" w14:textId="77777777" w:rsidR="001C7A7E" w:rsidRPr="007E4245" w:rsidRDefault="001C7A7E" w:rsidP="00A35C01">
            <w:pPr>
              <w:rPr>
                <w:b/>
              </w:rPr>
            </w:pPr>
            <w:r>
              <w:rPr>
                <w:b/>
              </w:rPr>
              <w:t>Uitvoeringswijze</w:t>
            </w:r>
          </w:p>
        </w:tc>
        <w:tc>
          <w:tcPr>
            <w:tcW w:w="2835" w:type="dxa"/>
          </w:tcPr>
          <w:p w14:paraId="4A3B0A29" w14:textId="77777777" w:rsidR="001C7A7E" w:rsidRPr="00E67D5F" w:rsidRDefault="001C7A7E" w:rsidP="00A35C01"/>
        </w:tc>
        <w:tc>
          <w:tcPr>
            <w:tcW w:w="2977" w:type="dxa"/>
          </w:tcPr>
          <w:p w14:paraId="5601A381" w14:textId="77777777" w:rsidR="001C7A7E" w:rsidRPr="00E67D5F" w:rsidRDefault="001C7A7E" w:rsidP="00A35C01"/>
        </w:tc>
        <w:tc>
          <w:tcPr>
            <w:tcW w:w="3260" w:type="dxa"/>
          </w:tcPr>
          <w:p w14:paraId="17EA7930" w14:textId="77777777" w:rsidR="001C7A7E" w:rsidRPr="00E67D5F" w:rsidRDefault="001C7A7E" w:rsidP="00A35C01"/>
        </w:tc>
        <w:tc>
          <w:tcPr>
            <w:tcW w:w="1512" w:type="dxa"/>
          </w:tcPr>
          <w:p w14:paraId="1937DA71" w14:textId="77777777" w:rsidR="001C7A7E" w:rsidRPr="00E67D5F" w:rsidRDefault="001C7A7E" w:rsidP="00A35C01"/>
        </w:tc>
      </w:tr>
      <w:tr w:rsidR="001C7A7E" w14:paraId="24320C73" w14:textId="77777777" w:rsidTr="00123388">
        <w:tc>
          <w:tcPr>
            <w:tcW w:w="3652" w:type="dxa"/>
          </w:tcPr>
          <w:p w14:paraId="0A134CD7" w14:textId="77777777" w:rsidR="001C7A7E" w:rsidRPr="001C7A7E" w:rsidRDefault="001C7A7E" w:rsidP="00A35C01">
            <w:r>
              <w:t>Trilling</w:t>
            </w:r>
          </w:p>
        </w:tc>
        <w:tc>
          <w:tcPr>
            <w:tcW w:w="2835" w:type="dxa"/>
          </w:tcPr>
          <w:p w14:paraId="21777E98" w14:textId="77777777" w:rsidR="001C7A7E" w:rsidRPr="00E67D5F" w:rsidRDefault="001C7A7E" w:rsidP="00A35C01">
            <w:r>
              <w:t>Trillingen door werkzaamheden o.a. m.b.t. omgeving (heien)</w:t>
            </w:r>
          </w:p>
        </w:tc>
        <w:tc>
          <w:tcPr>
            <w:tcW w:w="2977" w:type="dxa"/>
          </w:tcPr>
          <w:p w14:paraId="00404053" w14:textId="77777777" w:rsidR="001C7A7E" w:rsidRPr="00E67D5F" w:rsidRDefault="001C7A7E" w:rsidP="00A35C01">
            <w:r>
              <w:t>Geen heiwerk voorzien</w:t>
            </w:r>
          </w:p>
        </w:tc>
        <w:tc>
          <w:tcPr>
            <w:tcW w:w="3260" w:type="dxa"/>
          </w:tcPr>
          <w:p w14:paraId="3BF05EFC" w14:textId="77777777" w:rsidR="001C7A7E" w:rsidRPr="00E67D5F" w:rsidRDefault="001C7A7E" w:rsidP="00A35C01">
            <w:r>
              <w:t>n.v.t.</w:t>
            </w:r>
          </w:p>
        </w:tc>
        <w:tc>
          <w:tcPr>
            <w:tcW w:w="1512" w:type="dxa"/>
          </w:tcPr>
          <w:p w14:paraId="0F78B12F" w14:textId="77777777" w:rsidR="001C7A7E" w:rsidRPr="00E67D5F" w:rsidRDefault="001C7A7E" w:rsidP="00A35C01">
            <w:r>
              <w:t>n.v.t.</w:t>
            </w:r>
          </w:p>
        </w:tc>
      </w:tr>
    </w:tbl>
    <w:p w14:paraId="121E27F1" w14:textId="77777777" w:rsidR="00962EB5" w:rsidRPr="00CE1E10" w:rsidRDefault="00962EB5" w:rsidP="00A35C01">
      <w:pPr>
        <w:rPr>
          <w:rFonts w:cs="Arial"/>
          <w:szCs w:val="18"/>
        </w:rPr>
      </w:pPr>
    </w:p>
    <w:p w14:paraId="29EF15F4" w14:textId="77777777" w:rsidR="00597ACD" w:rsidRPr="00CE1E10" w:rsidRDefault="00597ACD" w:rsidP="00A35C01">
      <w:pPr>
        <w:rPr>
          <w:rFonts w:cs="Arial"/>
          <w:szCs w:val="18"/>
        </w:rPr>
      </w:pPr>
    </w:p>
    <w:p w14:paraId="5429FD78" w14:textId="77777777" w:rsidR="00431D02" w:rsidRPr="00CE1E10" w:rsidRDefault="00431D02" w:rsidP="00A35C01">
      <w:pPr>
        <w:rPr>
          <w:rFonts w:cs="Arial"/>
          <w:szCs w:val="18"/>
        </w:rPr>
      </w:pPr>
      <w:r w:rsidRPr="00CE1E10">
        <w:rPr>
          <w:rFonts w:cs="Arial"/>
          <w:szCs w:val="18"/>
        </w:rPr>
        <w:br w:type="page"/>
      </w:r>
    </w:p>
    <w:p w14:paraId="69EDB78A" w14:textId="77777777" w:rsidR="00597ACD" w:rsidRPr="00431D02" w:rsidRDefault="0087304B" w:rsidP="00A35C01">
      <w:pPr>
        <w:pStyle w:val="Kop1"/>
      </w:pPr>
      <w:bookmarkStart w:id="2" w:name="_Toc389727785"/>
      <w:r>
        <w:lastRenderedPageBreak/>
        <w:t>3. Overweging opstellen veiligheids- en g</w:t>
      </w:r>
      <w:r w:rsidR="00431D02" w:rsidRPr="00431D02">
        <w:t>ezondheidsplan (ontwerpfase)</w:t>
      </w:r>
      <w:bookmarkEnd w:id="2"/>
    </w:p>
    <w:p w14:paraId="5FA705E4" w14:textId="77777777" w:rsidR="00431D02" w:rsidRPr="00344D2B" w:rsidRDefault="00431D02" w:rsidP="00A35C01">
      <w:pPr>
        <w:rPr>
          <w:rFonts w:cs="Arial"/>
          <w:szCs w:val="18"/>
        </w:rPr>
      </w:pPr>
    </w:p>
    <w:p w14:paraId="2599F716" w14:textId="77777777" w:rsidR="00344D2B" w:rsidRPr="00CD3968" w:rsidRDefault="00344D2B" w:rsidP="00A35C01">
      <w:pPr>
        <w:pStyle w:val="Kop2"/>
      </w:pPr>
      <w:r>
        <w:t>3.1 Juridisch kader</w:t>
      </w:r>
    </w:p>
    <w:p w14:paraId="1EA8D91E" w14:textId="77777777" w:rsidR="00431D02" w:rsidRDefault="00431D02" w:rsidP="00A35C01">
      <w:pPr>
        <w:rPr>
          <w:rFonts w:cs="Arial"/>
          <w:szCs w:val="18"/>
        </w:rPr>
      </w:pPr>
    </w:p>
    <w:p w14:paraId="4E9E0A5F" w14:textId="77777777" w:rsidR="00344D2B" w:rsidRDefault="00344D2B" w:rsidP="00A35C01">
      <w:pPr>
        <w:rPr>
          <w:rFonts w:cs="Arial"/>
          <w:szCs w:val="18"/>
        </w:rPr>
      </w:pPr>
      <w:r>
        <w:rPr>
          <w:rFonts w:cs="Arial"/>
          <w:szCs w:val="18"/>
        </w:rPr>
        <w:t>In artikel 2.28 van het Arbeidsomstandighedenbesluit is va</w:t>
      </w:r>
      <w:r w:rsidR="0087304B">
        <w:rPr>
          <w:rFonts w:cs="Arial"/>
          <w:szCs w:val="18"/>
        </w:rPr>
        <w:t>stgelegd in welke gevallen een v</w:t>
      </w:r>
      <w:r>
        <w:rPr>
          <w:rFonts w:cs="Arial"/>
          <w:szCs w:val="18"/>
        </w:rPr>
        <w:t>eiligheids- en gezondheidsplan moet worden opgesteld en waar dit plan aan moet voldoen.</w:t>
      </w:r>
    </w:p>
    <w:p w14:paraId="2000BA60" w14:textId="77777777" w:rsidR="00344D2B" w:rsidRDefault="00344D2B" w:rsidP="00A35C01">
      <w:pPr>
        <w:rPr>
          <w:rFonts w:cs="Arial"/>
          <w:szCs w:val="18"/>
        </w:rPr>
      </w:pPr>
    </w:p>
    <w:p w14:paraId="56FAC2E0" w14:textId="77777777" w:rsidR="0087304B" w:rsidRDefault="0087304B" w:rsidP="00A35C01">
      <w:pPr>
        <w:rPr>
          <w:rFonts w:cs="Arial"/>
          <w:szCs w:val="18"/>
        </w:rPr>
      </w:pPr>
      <w:r>
        <w:rPr>
          <w:rFonts w:cs="Arial"/>
          <w:szCs w:val="18"/>
        </w:rPr>
        <w:t>Een veiligheids- en gezondheidsplan wordt opgesteld indien:</w:t>
      </w:r>
    </w:p>
    <w:p w14:paraId="6D12E895" w14:textId="77777777" w:rsidR="00C06021" w:rsidRDefault="00C06021" w:rsidP="00A35C01">
      <w:pPr>
        <w:rPr>
          <w:rFonts w:cs="Arial"/>
          <w:szCs w:val="18"/>
        </w:rPr>
      </w:pPr>
    </w:p>
    <w:p w14:paraId="09719AD6" w14:textId="77777777" w:rsidR="00C06021" w:rsidRDefault="00A45800" w:rsidP="00A35C01">
      <w:pPr>
        <w:rPr>
          <w:rFonts w:cs="Arial"/>
          <w:szCs w:val="18"/>
        </w:rPr>
      </w:pPr>
      <w:r>
        <w:rPr>
          <w:rFonts w:cs="Arial"/>
          <w:szCs w:val="18"/>
        </w:rPr>
        <w:t>b</w:t>
      </w:r>
      <w:r w:rsidR="0087304B" w:rsidRPr="00C06021">
        <w:rPr>
          <w:rFonts w:cs="Arial"/>
          <w:szCs w:val="18"/>
        </w:rPr>
        <w:t xml:space="preserve">ouwwerken voor de werknemers </w:t>
      </w:r>
      <w:r w:rsidR="00344D2B" w:rsidRPr="00C06021">
        <w:rPr>
          <w:rFonts w:cs="Arial"/>
          <w:szCs w:val="18"/>
        </w:rPr>
        <w:t xml:space="preserve">bijzondere gevaren </w:t>
      </w:r>
      <w:r w:rsidR="0087304B" w:rsidRPr="00C06021">
        <w:rPr>
          <w:rFonts w:cs="Arial"/>
          <w:szCs w:val="18"/>
        </w:rPr>
        <w:t xml:space="preserve">met zich meebrengen </w:t>
      </w:r>
      <w:r w:rsidR="00344D2B" w:rsidRPr="00C06021">
        <w:rPr>
          <w:rFonts w:cs="Arial"/>
          <w:szCs w:val="18"/>
        </w:rPr>
        <w:t>als bedoeld in bijlage II bij de Europese richtlijn 92/57/EEG</w:t>
      </w:r>
      <w:r w:rsidR="00C06021" w:rsidRPr="00C06021">
        <w:rPr>
          <w:rFonts w:cs="Arial"/>
          <w:szCs w:val="18"/>
        </w:rPr>
        <w:t xml:space="preserve">. </w:t>
      </w:r>
    </w:p>
    <w:p w14:paraId="664DBD36" w14:textId="77777777" w:rsidR="00344D2B" w:rsidRDefault="00344D2B" w:rsidP="00A35C01">
      <w:pPr>
        <w:rPr>
          <w:rFonts w:cs="Arial"/>
          <w:szCs w:val="18"/>
        </w:rPr>
      </w:pPr>
      <w:r w:rsidRPr="00C06021">
        <w:rPr>
          <w:rFonts w:cs="Arial"/>
          <w:szCs w:val="18"/>
        </w:rPr>
        <w:t xml:space="preserve">Het gaat daarbij om gevaren die de gebruikelijke veiligheids- en gezondheidsrisico’s van (werknemers van) aannemers overstijgen </w:t>
      </w:r>
      <w:r w:rsidRPr="00C06021">
        <w:rPr>
          <w:rFonts w:cs="Arial"/>
          <w:i/>
          <w:szCs w:val="18"/>
        </w:rPr>
        <w:t>(uitgewerkt onder 3.2)</w:t>
      </w:r>
      <w:r w:rsidRPr="00C06021">
        <w:rPr>
          <w:rFonts w:cs="Arial"/>
          <w:szCs w:val="18"/>
        </w:rPr>
        <w:t>.</w:t>
      </w:r>
    </w:p>
    <w:p w14:paraId="4F60A6AB" w14:textId="77777777" w:rsidR="00C06021" w:rsidRPr="00C06021" w:rsidRDefault="00C06021" w:rsidP="00A35C01">
      <w:pPr>
        <w:rPr>
          <w:rFonts w:cs="Arial"/>
          <w:szCs w:val="18"/>
        </w:rPr>
      </w:pPr>
    </w:p>
    <w:p w14:paraId="49E6D718" w14:textId="77777777" w:rsidR="00C06021" w:rsidRDefault="00A45800" w:rsidP="00A35C01">
      <w:pPr>
        <w:rPr>
          <w:rFonts w:cs="Arial"/>
          <w:szCs w:val="18"/>
        </w:rPr>
      </w:pPr>
      <w:r>
        <w:rPr>
          <w:rFonts w:cs="Arial"/>
          <w:szCs w:val="18"/>
        </w:rPr>
        <w:t>bouwwerken waarvoor</w:t>
      </w:r>
      <w:r w:rsidR="00C06021">
        <w:rPr>
          <w:rFonts w:cs="Arial"/>
          <w:szCs w:val="18"/>
        </w:rPr>
        <w:t xml:space="preserve"> </w:t>
      </w:r>
      <w:r w:rsidR="00344D2B" w:rsidRPr="00C06021">
        <w:rPr>
          <w:rFonts w:cs="Arial"/>
          <w:szCs w:val="18"/>
        </w:rPr>
        <w:t>conform artikel 2.27 van het A</w:t>
      </w:r>
      <w:r w:rsidR="00C06021">
        <w:rPr>
          <w:rFonts w:cs="Arial"/>
          <w:szCs w:val="18"/>
        </w:rPr>
        <w:t xml:space="preserve">rbeidsomstandighedenbesluit </w:t>
      </w:r>
      <w:r>
        <w:rPr>
          <w:rFonts w:cs="Arial"/>
          <w:szCs w:val="18"/>
        </w:rPr>
        <w:t>een melding ver</w:t>
      </w:r>
      <w:r w:rsidR="00344D2B" w:rsidRPr="00C06021">
        <w:rPr>
          <w:rFonts w:cs="Arial"/>
          <w:szCs w:val="18"/>
        </w:rPr>
        <w:t>plicht</w:t>
      </w:r>
      <w:r>
        <w:rPr>
          <w:rFonts w:cs="Arial"/>
          <w:szCs w:val="18"/>
        </w:rPr>
        <w:t xml:space="preserve"> is</w:t>
      </w:r>
      <w:r w:rsidR="00344D2B" w:rsidRPr="00C06021">
        <w:rPr>
          <w:rFonts w:cs="Arial"/>
          <w:szCs w:val="18"/>
        </w:rPr>
        <w:t>, zijnde een bouwwerk:</w:t>
      </w:r>
    </w:p>
    <w:p w14:paraId="37D69FEB" w14:textId="77777777" w:rsidR="00C06021" w:rsidRDefault="00C06021" w:rsidP="00A35C01">
      <w:pPr>
        <w:rPr>
          <w:rFonts w:cs="Arial"/>
          <w:szCs w:val="18"/>
        </w:rPr>
      </w:pPr>
      <w:r>
        <w:rPr>
          <w:rFonts w:cs="Arial"/>
          <w:szCs w:val="18"/>
        </w:rPr>
        <w:t>b1.</w:t>
      </w:r>
      <w:r>
        <w:rPr>
          <w:rFonts w:cs="Arial"/>
          <w:szCs w:val="18"/>
        </w:rPr>
        <w:tab/>
      </w:r>
      <w:r w:rsidR="00A45800">
        <w:rPr>
          <w:rFonts w:cs="Arial"/>
          <w:szCs w:val="18"/>
        </w:rPr>
        <w:t>w</w:t>
      </w:r>
      <w:r w:rsidR="00344D2B" w:rsidRPr="00C06021">
        <w:rPr>
          <w:rFonts w:cs="Arial"/>
          <w:szCs w:val="18"/>
        </w:rPr>
        <w:t>aarvan de geraamde duur van de totstandbrenging van het bouwwerk meer dan 30 werkdagen beslaat en op die bouwplaats meer dan 20 werknemers</w:t>
      </w:r>
    </w:p>
    <w:p w14:paraId="3FC1B8F0" w14:textId="77777777" w:rsidR="00C06021" w:rsidRDefault="00344D2B" w:rsidP="00A35C01">
      <w:pPr>
        <w:rPr>
          <w:rFonts w:cs="Arial"/>
          <w:szCs w:val="18"/>
        </w:rPr>
      </w:pPr>
      <w:r w:rsidRPr="00C06021">
        <w:rPr>
          <w:rFonts w:cs="Arial"/>
          <w:szCs w:val="18"/>
        </w:rPr>
        <w:t>tegelijkertijd arbeid zullen gaan verrichten</w:t>
      </w:r>
      <w:r w:rsidR="00C06021" w:rsidRPr="00C06021">
        <w:rPr>
          <w:rFonts w:cs="Arial"/>
          <w:szCs w:val="18"/>
        </w:rPr>
        <w:t xml:space="preserve">. </w:t>
      </w:r>
    </w:p>
    <w:p w14:paraId="05E09C5E" w14:textId="77777777" w:rsidR="00344D2B" w:rsidRPr="00C06021" w:rsidRDefault="00C06021" w:rsidP="00A35C01">
      <w:pPr>
        <w:rPr>
          <w:rFonts w:cs="Arial"/>
          <w:szCs w:val="18"/>
        </w:rPr>
      </w:pPr>
      <w:r>
        <w:rPr>
          <w:rFonts w:cs="Arial"/>
          <w:szCs w:val="18"/>
        </w:rPr>
        <w:t>b2.</w:t>
      </w:r>
      <w:r>
        <w:rPr>
          <w:rFonts w:cs="Arial"/>
          <w:szCs w:val="18"/>
        </w:rPr>
        <w:tab/>
      </w:r>
      <w:r w:rsidR="00A45800">
        <w:rPr>
          <w:rFonts w:cs="Arial"/>
          <w:szCs w:val="18"/>
        </w:rPr>
        <w:t>w</w:t>
      </w:r>
      <w:r w:rsidR="00344D2B" w:rsidRPr="00C06021">
        <w:rPr>
          <w:rFonts w:cs="Arial"/>
          <w:szCs w:val="18"/>
        </w:rPr>
        <w:t>aarvan met de totstandbrenging van het bouwwerk meer dan 500 mensdagen zullen zijn gemoeid.</w:t>
      </w:r>
    </w:p>
    <w:p w14:paraId="14DB7913" w14:textId="77777777" w:rsidR="00344D2B" w:rsidRDefault="00344D2B" w:rsidP="00A35C01">
      <w:pPr>
        <w:rPr>
          <w:rFonts w:cs="Arial"/>
          <w:szCs w:val="18"/>
        </w:rPr>
      </w:pPr>
    </w:p>
    <w:p w14:paraId="42C086D9" w14:textId="752E60AD" w:rsidR="00D86BF5" w:rsidRDefault="00344D2B" w:rsidP="00A35C01">
      <w:pPr>
        <w:rPr>
          <w:rFonts w:cs="Arial"/>
          <w:szCs w:val="18"/>
        </w:rPr>
      </w:pPr>
      <w:r>
        <w:rPr>
          <w:rFonts w:cs="Arial"/>
          <w:szCs w:val="18"/>
        </w:rPr>
        <w:t>Omdat een analyse op mensdagen in de ontwerpfase moeilijk is te maken</w:t>
      </w:r>
      <w:r w:rsidR="0097098F">
        <w:rPr>
          <w:rFonts w:cs="Arial"/>
          <w:szCs w:val="18"/>
        </w:rPr>
        <w:t>,</w:t>
      </w:r>
      <w:r>
        <w:rPr>
          <w:rFonts w:cs="Arial"/>
          <w:szCs w:val="18"/>
        </w:rPr>
        <w:t xml:space="preserve"> wordt vanuit de literatuur een relatie gelegd met de financiële raming van het werk. In het algemeen kan gesteld worden dat de verplichting geldt bij een aanneemsom vanaf € 350.000,- ( bron stichting </w:t>
      </w:r>
      <w:proofErr w:type="spellStart"/>
      <w:r>
        <w:rPr>
          <w:rFonts w:cs="Arial"/>
          <w:szCs w:val="18"/>
        </w:rPr>
        <w:t>Arbouw</w:t>
      </w:r>
      <w:proofErr w:type="spellEnd"/>
      <w:r>
        <w:rPr>
          <w:rFonts w:cs="Arial"/>
          <w:szCs w:val="18"/>
        </w:rPr>
        <w:t xml:space="preserve">) </w:t>
      </w:r>
      <w:r w:rsidRPr="0087304B">
        <w:rPr>
          <w:rFonts w:cs="Arial"/>
          <w:i/>
          <w:szCs w:val="18"/>
        </w:rPr>
        <w:t>(uitgewerkt onder 3.3)</w:t>
      </w:r>
      <w:r>
        <w:rPr>
          <w:rFonts w:cs="Arial"/>
          <w:szCs w:val="18"/>
        </w:rPr>
        <w:t>.</w:t>
      </w:r>
    </w:p>
    <w:p w14:paraId="6F020E77" w14:textId="77777777" w:rsidR="00A35C01" w:rsidRDefault="00A35C01" w:rsidP="00A35C01">
      <w:pPr>
        <w:pStyle w:val="Kop2"/>
      </w:pPr>
    </w:p>
    <w:p w14:paraId="3CF1F10E" w14:textId="77777777" w:rsidR="00997CF1" w:rsidRPr="00CD3968" w:rsidRDefault="00997CF1" w:rsidP="00A35C01">
      <w:pPr>
        <w:pStyle w:val="Kop2"/>
      </w:pPr>
      <w:r>
        <w:t>3.2 Inventarisatie van bijzondere gevaren (volgens bijlage II van de richtlijn 92/57/EEG)</w:t>
      </w:r>
    </w:p>
    <w:p w14:paraId="28B96973" w14:textId="77777777" w:rsidR="00A35C01" w:rsidRDefault="00A35C01" w:rsidP="00A35C01">
      <w:pPr>
        <w:rPr>
          <w:rFonts w:cs="Arial"/>
          <w:szCs w:val="18"/>
        </w:rPr>
      </w:pPr>
    </w:p>
    <w:p w14:paraId="6C0F1F91" w14:textId="77777777" w:rsidR="00997CF1" w:rsidRDefault="001C06C3" w:rsidP="00A35C01">
      <w:pPr>
        <w:rPr>
          <w:rFonts w:cs="Arial"/>
          <w:szCs w:val="18"/>
        </w:rPr>
      </w:pPr>
      <w:r>
        <w:rPr>
          <w:rFonts w:cs="Arial"/>
          <w:szCs w:val="18"/>
        </w:rPr>
        <w:t>Hierna volgt een opsomming en uitwerking van bijzondere gevaren als bedoeld in bijlage II van de Europese richtlijn nr. 92/57/EEG, waarvoor verplicht een veiligheids- en gezondheidsplan op te stellen.</w:t>
      </w:r>
    </w:p>
    <w:p w14:paraId="1B3ADFC2" w14:textId="77777777" w:rsidR="00997CF1" w:rsidRDefault="00997CF1" w:rsidP="00A35C01">
      <w:pPr>
        <w:rPr>
          <w:rFonts w:cs="Arial"/>
          <w:szCs w:val="18"/>
        </w:rPr>
      </w:pPr>
    </w:p>
    <w:p w14:paraId="3CA6E679" w14:textId="77777777" w:rsidR="001C06C3" w:rsidRPr="00344D2B" w:rsidRDefault="001C06C3" w:rsidP="00A35C01">
      <w:pPr>
        <w:rPr>
          <w:rFonts w:cs="Arial"/>
          <w:szCs w:val="18"/>
        </w:rPr>
      </w:pPr>
      <w:r>
        <w:rPr>
          <w:rFonts w:cs="Arial"/>
          <w:szCs w:val="18"/>
        </w:rPr>
        <w:t>Indien er één of meer van deze veiligheids- en gezondheidsrisico’s zijn voorzien in de ontwerpfase zal een veiligheids- en gezondheidsplan worden opgesteld.</w:t>
      </w:r>
    </w:p>
    <w:p w14:paraId="69E4975B" w14:textId="77777777" w:rsidR="00604401" w:rsidRDefault="00604401" w:rsidP="00A35C01">
      <w:pPr>
        <w:rPr>
          <w:rFonts w:cs="Arial"/>
          <w:szCs w:val="18"/>
        </w:rPr>
      </w:pPr>
    </w:p>
    <w:p w14:paraId="018F7161" w14:textId="77777777" w:rsidR="00155824" w:rsidRPr="00AA2298" w:rsidRDefault="00155824" w:rsidP="00A35C01">
      <w:pPr>
        <w:rPr>
          <w:rFonts w:cs="Arial"/>
          <w:szCs w:val="18"/>
        </w:rPr>
      </w:pPr>
    </w:p>
    <w:p w14:paraId="76FD3841" w14:textId="77777777" w:rsidR="00AA2298" w:rsidRPr="007C3E57" w:rsidRDefault="007C3E57" w:rsidP="00A35C01">
      <w:pPr>
        <w:rPr>
          <w:rFonts w:cs="Arial"/>
          <w:i/>
          <w:szCs w:val="18"/>
        </w:rPr>
      </w:pPr>
      <w:r w:rsidRPr="007C3E57">
        <w:rPr>
          <w:rFonts w:cs="Arial"/>
          <w:i/>
          <w:szCs w:val="18"/>
        </w:rPr>
        <w:t>*</w:t>
      </w:r>
      <w:r>
        <w:rPr>
          <w:rFonts w:cs="Arial"/>
          <w:i/>
          <w:szCs w:val="18"/>
        </w:rPr>
        <w:t xml:space="preserve"> </w:t>
      </w:r>
      <w:r w:rsidR="00AA2298" w:rsidRPr="007C3E57">
        <w:rPr>
          <w:rFonts w:cs="Arial"/>
          <w:i/>
          <w:szCs w:val="18"/>
        </w:rPr>
        <w:t>Toelichting op tabel</w:t>
      </w:r>
      <w:r w:rsidR="00AA2298" w:rsidRPr="007C3E57">
        <w:rPr>
          <w:rFonts w:cs="Arial"/>
          <w:i/>
          <w:szCs w:val="18"/>
        </w:rPr>
        <w:tab/>
      </w:r>
      <w:r w:rsidR="00AA2298" w:rsidRPr="007C3E57">
        <w:rPr>
          <w:rFonts w:cs="Arial"/>
          <w:i/>
          <w:szCs w:val="18"/>
        </w:rPr>
        <w:tab/>
        <w:t>n.v.t. = activiteit komt niet voor</w:t>
      </w:r>
      <w:r w:rsidR="00AA2298" w:rsidRPr="007C3E57">
        <w:rPr>
          <w:rFonts w:cs="Arial"/>
          <w:i/>
          <w:szCs w:val="18"/>
        </w:rPr>
        <w:tab/>
      </w:r>
      <w:r w:rsidR="00AA2298" w:rsidRPr="007C3E57">
        <w:rPr>
          <w:rFonts w:cs="Arial"/>
          <w:i/>
          <w:szCs w:val="18"/>
        </w:rPr>
        <w:tab/>
        <w:t>ja/geen = voorkomen activiteit is onderzocht</w:t>
      </w:r>
    </w:p>
    <w:p w14:paraId="6B640149" w14:textId="77777777" w:rsidR="00AA2298" w:rsidRPr="00AA2298" w:rsidRDefault="00AA2298" w:rsidP="00A35C01">
      <w:pPr>
        <w:rPr>
          <w:rFonts w:cs="Arial"/>
          <w:szCs w:val="18"/>
        </w:rPr>
      </w:pPr>
    </w:p>
    <w:tbl>
      <w:tblPr>
        <w:tblStyle w:val="Tabelraster"/>
        <w:tblW w:w="14177" w:type="dxa"/>
        <w:tblLook w:val="04A0" w:firstRow="1" w:lastRow="0" w:firstColumn="1" w:lastColumn="0" w:noHBand="0" w:noVBand="1"/>
      </w:tblPr>
      <w:tblGrid>
        <w:gridCol w:w="5188"/>
        <w:gridCol w:w="3982"/>
        <w:gridCol w:w="2075"/>
        <w:gridCol w:w="2932"/>
      </w:tblGrid>
      <w:tr w:rsidR="00604401" w:rsidRPr="007C3E57" w14:paraId="2599276B" w14:textId="77777777" w:rsidTr="00155824">
        <w:trPr>
          <w:tblHeader/>
        </w:trPr>
        <w:tc>
          <w:tcPr>
            <w:tcW w:w="5188" w:type="dxa"/>
            <w:tcBorders>
              <w:bottom w:val="single" w:sz="4" w:space="0" w:color="auto"/>
            </w:tcBorders>
          </w:tcPr>
          <w:p w14:paraId="769233A5" w14:textId="77777777" w:rsidR="00604401" w:rsidRPr="007C3E57" w:rsidRDefault="00AA2298" w:rsidP="00A35C01">
            <w:pPr>
              <w:rPr>
                <w:rFonts w:cs="Arial"/>
                <w:i/>
                <w:szCs w:val="18"/>
              </w:rPr>
            </w:pPr>
            <w:r w:rsidRPr="007C3E57">
              <w:rPr>
                <w:rFonts w:cs="Arial"/>
                <w:i/>
                <w:szCs w:val="18"/>
              </w:rPr>
              <w:t>V</w:t>
            </w:r>
            <w:r w:rsidR="00604401" w:rsidRPr="007C3E57">
              <w:rPr>
                <w:rFonts w:cs="Arial"/>
                <w:i/>
                <w:szCs w:val="18"/>
              </w:rPr>
              <w:t>eiligheids</w:t>
            </w:r>
            <w:r w:rsidRPr="007C3E57">
              <w:rPr>
                <w:rFonts w:cs="Arial"/>
                <w:i/>
                <w:szCs w:val="18"/>
              </w:rPr>
              <w:t>- en gezondheidsrisico’s voorzien in de ontwerpfase</w:t>
            </w:r>
          </w:p>
        </w:tc>
        <w:tc>
          <w:tcPr>
            <w:tcW w:w="3982" w:type="dxa"/>
            <w:tcBorders>
              <w:bottom w:val="single" w:sz="4" w:space="0" w:color="auto"/>
            </w:tcBorders>
          </w:tcPr>
          <w:p w14:paraId="61D430F5" w14:textId="77777777" w:rsidR="00604401" w:rsidRPr="007C3E57" w:rsidRDefault="00AA2298" w:rsidP="00A35C01">
            <w:pPr>
              <w:rPr>
                <w:rFonts w:cs="Arial"/>
                <w:i/>
                <w:szCs w:val="18"/>
              </w:rPr>
            </w:pPr>
            <w:r w:rsidRPr="007C3E57">
              <w:rPr>
                <w:rFonts w:cs="Arial"/>
                <w:i/>
                <w:szCs w:val="18"/>
              </w:rPr>
              <w:t>Specificatie</w:t>
            </w:r>
          </w:p>
        </w:tc>
        <w:tc>
          <w:tcPr>
            <w:tcW w:w="2075" w:type="dxa"/>
            <w:tcBorders>
              <w:bottom w:val="single" w:sz="4" w:space="0" w:color="auto"/>
            </w:tcBorders>
          </w:tcPr>
          <w:p w14:paraId="24671620" w14:textId="77777777" w:rsidR="00604401" w:rsidRPr="007C3E57" w:rsidRDefault="00AA2298" w:rsidP="00A35C01">
            <w:pPr>
              <w:rPr>
                <w:rFonts w:cs="Arial"/>
                <w:i/>
                <w:szCs w:val="18"/>
              </w:rPr>
            </w:pPr>
            <w:r w:rsidRPr="007C3E57">
              <w:rPr>
                <w:rFonts w:cs="Arial"/>
                <w:i/>
                <w:szCs w:val="18"/>
              </w:rPr>
              <w:t>Mate van voorkomen</w:t>
            </w:r>
            <w:r w:rsidR="007C3E57" w:rsidRPr="007C3E57">
              <w:rPr>
                <w:rFonts w:cs="Arial"/>
                <w:i/>
                <w:szCs w:val="18"/>
              </w:rPr>
              <w:t xml:space="preserve"> *</w:t>
            </w:r>
          </w:p>
        </w:tc>
        <w:tc>
          <w:tcPr>
            <w:tcW w:w="2932" w:type="dxa"/>
            <w:tcBorders>
              <w:bottom w:val="single" w:sz="4" w:space="0" w:color="auto"/>
            </w:tcBorders>
          </w:tcPr>
          <w:p w14:paraId="21C88B6A" w14:textId="77777777" w:rsidR="00604401" w:rsidRPr="007C3E57" w:rsidRDefault="007C3E57" w:rsidP="00A35C01">
            <w:pPr>
              <w:rPr>
                <w:rFonts w:cs="Arial"/>
                <w:i/>
                <w:szCs w:val="18"/>
              </w:rPr>
            </w:pPr>
            <w:r w:rsidRPr="007C3E57">
              <w:rPr>
                <w:rFonts w:cs="Arial"/>
                <w:i/>
                <w:szCs w:val="18"/>
              </w:rPr>
              <w:t>Onderzocht</w:t>
            </w:r>
          </w:p>
        </w:tc>
      </w:tr>
      <w:tr w:rsidR="00604401" w14:paraId="5753071F" w14:textId="77777777" w:rsidTr="00155824">
        <w:tc>
          <w:tcPr>
            <w:tcW w:w="5188" w:type="dxa"/>
            <w:tcBorders>
              <w:left w:val="nil"/>
              <w:right w:val="nil"/>
            </w:tcBorders>
          </w:tcPr>
          <w:p w14:paraId="7F89F967" w14:textId="77777777" w:rsidR="00604401" w:rsidRPr="00AA2298" w:rsidRDefault="00604401" w:rsidP="00A35C01">
            <w:pPr>
              <w:rPr>
                <w:rFonts w:cs="Arial"/>
                <w:szCs w:val="18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6B31D3D6" w14:textId="77777777" w:rsidR="00604401" w:rsidRPr="00AA2298" w:rsidRDefault="00604401" w:rsidP="00A35C01">
            <w:pPr>
              <w:rPr>
                <w:rFonts w:cs="Arial"/>
                <w:szCs w:val="18"/>
              </w:rPr>
            </w:pPr>
          </w:p>
        </w:tc>
        <w:tc>
          <w:tcPr>
            <w:tcW w:w="2075" w:type="dxa"/>
            <w:tcBorders>
              <w:left w:val="nil"/>
              <w:right w:val="nil"/>
            </w:tcBorders>
          </w:tcPr>
          <w:p w14:paraId="7198967A" w14:textId="77777777" w:rsidR="00604401" w:rsidRPr="00AA2298" w:rsidRDefault="00604401" w:rsidP="00A35C01">
            <w:pPr>
              <w:rPr>
                <w:rFonts w:cs="Arial"/>
                <w:szCs w:val="18"/>
              </w:rPr>
            </w:pPr>
          </w:p>
        </w:tc>
        <w:tc>
          <w:tcPr>
            <w:tcW w:w="2932" w:type="dxa"/>
            <w:tcBorders>
              <w:left w:val="nil"/>
              <w:right w:val="nil"/>
            </w:tcBorders>
          </w:tcPr>
          <w:p w14:paraId="05D1A928" w14:textId="77777777" w:rsidR="00604401" w:rsidRPr="00AA2298" w:rsidRDefault="00604401" w:rsidP="00A35C01">
            <w:pPr>
              <w:rPr>
                <w:rFonts w:cs="Arial"/>
                <w:szCs w:val="18"/>
              </w:rPr>
            </w:pPr>
          </w:p>
        </w:tc>
      </w:tr>
      <w:tr w:rsidR="001031D4" w14:paraId="6ADA51B0" w14:textId="77777777" w:rsidTr="001031D4">
        <w:tc>
          <w:tcPr>
            <w:tcW w:w="5188" w:type="dxa"/>
            <w:vMerge w:val="restart"/>
          </w:tcPr>
          <w:p w14:paraId="274514D1" w14:textId="77777777" w:rsidR="001031D4" w:rsidRPr="00AA2298" w:rsidRDefault="001031D4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Gevaren van bedelving, vastraken of vallen die bijzonder groot zijn door de aard van de werkzaamheden, de gebruikte procedés of de omgeving</w:t>
            </w:r>
          </w:p>
        </w:tc>
        <w:tc>
          <w:tcPr>
            <w:tcW w:w="3982" w:type="dxa"/>
          </w:tcPr>
          <w:p w14:paraId="203C66A0" w14:textId="77777777" w:rsidR="001031D4" w:rsidRPr="00AA2298" w:rsidRDefault="001031D4" w:rsidP="00A35C01">
            <w:pPr>
              <w:rPr>
                <w:rFonts w:cs="Arial"/>
                <w:szCs w:val="18"/>
              </w:rPr>
            </w:pPr>
            <w:r w:rsidRPr="001031D4">
              <w:rPr>
                <w:rFonts w:cs="Arial"/>
                <w:szCs w:val="18"/>
              </w:rPr>
              <w:t>Ontgravingen dieper dan 4 m</w:t>
            </w:r>
          </w:p>
        </w:tc>
        <w:tc>
          <w:tcPr>
            <w:tcW w:w="2075" w:type="dxa"/>
          </w:tcPr>
          <w:p w14:paraId="4839D3A7" w14:textId="77777777" w:rsidR="001031D4" w:rsidRPr="00AA2298" w:rsidRDefault="001031D4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6D798B1A" w14:textId="77777777" w:rsidR="001031D4" w:rsidRPr="00AA2298" w:rsidRDefault="001031D4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1031D4" w14:paraId="3DC6EA4C" w14:textId="77777777" w:rsidTr="001031D4">
        <w:tc>
          <w:tcPr>
            <w:tcW w:w="5188" w:type="dxa"/>
            <w:vMerge/>
          </w:tcPr>
          <w:p w14:paraId="547CC6D8" w14:textId="77777777" w:rsidR="001031D4" w:rsidRDefault="001031D4" w:rsidP="00A35C01">
            <w:pPr>
              <w:rPr>
                <w:rFonts w:cs="Arial"/>
                <w:szCs w:val="18"/>
              </w:rPr>
            </w:pPr>
          </w:p>
        </w:tc>
        <w:tc>
          <w:tcPr>
            <w:tcW w:w="3982" w:type="dxa"/>
          </w:tcPr>
          <w:p w14:paraId="51E53AB0" w14:textId="77777777" w:rsidR="001031D4" w:rsidRPr="001031D4" w:rsidRDefault="001031D4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belangrijke mate werken op hoogte &gt; 2,50 m</w:t>
            </w:r>
          </w:p>
        </w:tc>
        <w:tc>
          <w:tcPr>
            <w:tcW w:w="2075" w:type="dxa"/>
          </w:tcPr>
          <w:p w14:paraId="62095331" w14:textId="77777777" w:rsidR="001031D4" w:rsidRDefault="001031D4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1AC9762A" w14:textId="77777777" w:rsidR="001031D4" w:rsidRDefault="001031D4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EB422E" w14:paraId="0CA88D11" w14:textId="77777777" w:rsidTr="001031D4">
        <w:tc>
          <w:tcPr>
            <w:tcW w:w="5188" w:type="dxa"/>
            <w:vMerge w:val="restart"/>
          </w:tcPr>
          <w:p w14:paraId="13173290" w14:textId="77777777" w:rsidR="00EB422E" w:rsidRPr="00AA2298" w:rsidRDefault="00EB422E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Blootstelling aan chemische of biologische stoffen met bijzonder gevaar voor veiligheid en gezondheid of waar toezicht op de gezondheid wettelijk is verplicht</w:t>
            </w:r>
          </w:p>
        </w:tc>
        <w:tc>
          <w:tcPr>
            <w:tcW w:w="3982" w:type="dxa"/>
          </w:tcPr>
          <w:p w14:paraId="7BFB86B1" w14:textId="77777777" w:rsidR="00EB422E" w:rsidRPr="00AA2298" w:rsidRDefault="00EB422E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Grondwerk in verontreinigde bodem of slib</w:t>
            </w:r>
          </w:p>
        </w:tc>
        <w:tc>
          <w:tcPr>
            <w:tcW w:w="2075" w:type="dxa"/>
          </w:tcPr>
          <w:p w14:paraId="7B6B1FF8" w14:textId="77777777" w:rsidR="00EB422E" w:rsidRPr="00AA2298" w:rsidRDefault="00EB422E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Geen</w:t>
            </w:r>
          </w:p>
        </w:tc>
        <w:tc>
          <w:tcPr>
            <w:tcW w:w="2932" w:type="dxa"/>
          </w:tcPr>
          <w:p w14:paraId="57B66E0B" w14:textId="77777777" w:rsidR="00EB422E" w:rsidRPr="00AA2298" w:rsidRDefault="00EB422E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Afgeleid uit bodemonderzoek</w:t>
            </w:r>
          </w:p>
        </w:tc>
      </w:tr>
      <w:tr w:rsidR="00EB422E" w14:paraId="6523391E" w14:textId="77777777" w:rsidTr="001031D4">
        <w:tc>
          <w:tcPr>
            <w:tcW w:w="5188" w:type="dxa"/>
            <w:vMerge/>
          </w:tcPr>
          <w:p w14:paraId="39387C53" w14:textId="77777777" w:rsidR="00EB422E" w:rsidRDefault="00EB422E" w:rsidP="00A35C01">
            <w:pPr>
              <w:rPr>
                <w:rFonts w:cs="Arial"/>
                <w:szCs w:val="18"/>
              </w:rPr>
            </w:pPr>
          </w:p>
        </w:tc>
        <w:tc>
          <w:tcPr>
            <w:tcW w:w="3982" w:type="dxa"/>
          </w:tcPr>
          <w:p w14:paraId="47064A01" w14:textId="77777777" w:rsidR="00EB422E" w:rsidRPr="00AA2298" w:rsidRDefault="00EB422E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Grondwerk in met asbest verontreinigde bodem</w:t>
            </w:r>
          </w:p>
        </w:tc>
        <w:tc>
          <w:tcPr>
            <w:tcW w:w="2075" w:type="dxa"/>
          </w:tcPr>
          <w:p w14:paraId="5751D7A3" w14:textId="77777777" w:rsidR="00EB422E" w:rsidRPr="00AA2298" w:rsidRDefault="0040754B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</w:t>
            </w:r>
            <w:r w:rsidR="00EB422E">
              <w:rPr>
                <w:rFonts w:cs="Arial"/>
                <w:szCs w:val="18"/>
              </w:rPr>
              <w:t>een</w:t>
            </w:r>
          </w:p>
        </w:tc>
        <w:tc>
          <w:tcPr>
            <w:tcW w:w="2932" w:type="dxa"/>
          </w:tcPr>
          <w:p w14:paraId="79CA68CB" w14:textId="77777777" w:rsidR="00EB422E" w:rsidRPr="00AA2298" w:rsidRDefault="00EB422E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Afgeleid uit bodemonderzoek</w:t>
            </w:r>
          </w:p>
        </w:tc>
      </w:tr>
      <w:tr w:rsidR="00604401" w14:paraId="5ED66962" w14:textId="77777777" w:rsidTr="001031D4">
        <w:tc>
          <w:tcPr>
            <w:tcW w:w="5188" w:type="dxa"/>
          </w:tcPr>
          <w:p w14:paraId="13531A07" w14:textId="77777777" w:rsidR="00604401" w:rsidRPr="00AA2298" w:rsidRDefault="007C3E57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Blootstelling aan ioniserende stralingen</w:t>
            </w:r>
          </w:p>
        </w:tc>
        <w:tc>
          <w:tcPr>
            <w:tcW w:w="3982" w:type="dxa"/>
          </w:tcPr>
          <w:p w14:paraId="761A481F" w14:textId="77777777" w:rsidR="00604401" w:rsidRPr="00AA2298" w:rsidRDefault="00A30D7F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Belangrijke mate aan blootstelling aan ioniserende stralingen</w:t>
            </w:r>
          </w:p>
        </w:tc>
        <w:tc>
          <w:tcPr>
            <w:tcW w:w="2075" w:type="dxa"/>
          </w:tcPr>
          <w:p w14:paraId="694DB556" w14:textId="77777777" w:rsidR="00604401" w:rsidRPr="00AA2298" w:rsidRDefault="00A30D7F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6532899E" w14:textId="77777777" w:rsidR="00604401" w:rsidRPr="00AA2298" w:rsidRDefault="00A30D7F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604401" w14:paraId="5B970015" w14:textId="77777777" w:rsidTr="001031D4">
        <w:tc>
          <w:tcPr>
            <w:tcW w:w="5188" w:type="dxa"/>
          </w:tcPr>
          <w:p w14:paraId="6295BF86" w14:textId="77777777" w:rsidR="00604401" w:rsidRPr="00AA2298" w:rsidRDefault="007C3E57" w:rsidP="00A35C01">
            <w:pPr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Electrocutie</w:t>
            </w:r>
            <w:proofErr w:type="spellEnd"/>
            <w:r>
              <w:rPr>
                <w:rFonts w:cs="Arial"/>
                <w:szCs w:val="18"/>
              </w:rPr>
              <w:t xml:space="preserve"> i.v.m. werkzaamheden in de nabijheid van hoogspanningskabels</w:t>
            </w:r>
          </w:p>
        </w:tc>
        <w:tc>
          <w:tcPr>
            <w:tcW w:w="3982" w:type="dxa"/>
          </w:tcPr>
          <w:p w14:paraId="25E1593D" w14:textId="77777777" w:rsidR="00604401" w:rsidRPr="00AA2298" w:rsidRDefault="002F33C2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Werken in de nabijheid van hoogspanning</w:t>
            </w:r>
          </w:p>
        </w:tc>
        <w:tc>
          <w:tcPr>
            <w:tcW w:w="2075" w:type="dxa"/>
          </w:tcPr>
          <w:p w14:paraId="51293FAB" w14:textId="77777777" w:rsidR="00604401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367C5A0A" w14:textId="77777777" w:rsidR="00604401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32129D" w14:paraId="1D24B63F" w14:textId="77777777" w:rsidTr="001031D4">
        <w:tc>
          <w:tcPr>
            <w:tcW w:w="5188" w:type="dxa"/>
            <w:vMerge w:val="restart"/>
          </w:tcPr>
          <w:p w14:paraId="4AEB0649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Verdrinkingsgevaar</w:t>
            </w:r>
          </w:p>
        </w:tc>
        <w:tc>
          <w:tcPr>
            <w:tcW w:w="3982" w:type="dxa"/>
          </w:tcPr>
          <w:p w14:paraId="355D047F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Grote kadewerken, waterbouwkundige werken</w:t>
            </w:r>
          </w:p>
        </w:tc>
        <w:tc>
          <w:tcPr>
            <w:tcW w:w="2075" w:type="dxa"/>
          </w:tcPr>
          <w:p w14:paraId="4C825E24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40627B65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32129D" w14:paraId="55D60188" w14:textId="77777777" w:rsidTr="001031D4">
        <w:tc>
          <w:tcPr>
            <w:tcW w:w="5188" w:type="dxa"/>
            <w:vMerge/>
          </w:tcPr>
          <w:p w14:paraId="24705F96" w14:textId="77777777" w:rsidR="0032129D" w:rsidRDefault="0032129D" w:rsidP="00A35C01">
            <w:pPr>
              <w:rPr>
                <w:rFonts w:cs="Arial"/>
                <w:szCs w:val="18"/>
              </w:rPr>
            </w:pPr>
          </w:p>
        </w:tc>
        <w:tc>
          <w:tcPr>
            <w:tcW w:w="3982" w:type="dxa"/>
          </w:tcPr>
          <w:p w14:paraId="060FC906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Groot baggerwerk</w:t>
            </w:r>
          </w:p>
        </w:tc>
        <w:tc>
          <w:tcPr>
            <w:tcW w:w="2075" w:type="dxa"/>
          </w:tcPr>
          <w:p w14:paraId="269FA241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55205E7F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32129D" w14:paraId="15EE7580" w14:textId="77777777" w:rsidTr="001031D4">
        <w:tc>
          <w:tcPr>
            <w:tcW w:w="5188" w:type="dxa"/>
            <w:vMerge w:val="restart"/>
          </w:tcPr>
          <w:p w14:paraId="0E059E9E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Graven van diepe putten, ondergrondse en tunnelwerken</w:t>
            </w:r>
          </w:p>
        </w:tc>
        <w:tc>
          <w:tcPr>
            <w:tcW w:w="3982" w:type="dxa"/>
          </w:tcPr>
          <w:p w14:paraId="08A2CF92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Diepe bouwputten, damwandkuipen</w:t>
            </w:r>
          </w:p>
        </w:tc>
        <w:tc>
          <w:tcPr>
            <w:tcW w:w="2075" w:type="dxa"/>
          </w:tcPr>
          <w:p w14:paraId="6901C20B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037E0E12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32129D" w14:paraId="5EBBCBA1" w14:textId="77777777" w:rsidTr="001031D4">
        <w:tc>
          <w:tcPr>
            <w:tcW w:w="5188" w:type="dxa"/>
            <w:vMerge/>
          </w:tcPr>
          <w:p w14:paraId="781E6260" w14:textId="77777777" w:rsidR="0032129D" w:rsidRDefault="0032129D" w:rsidP="00A35C01">
            <w:pPr>
              <w:rPr>
                <w:rFonts w:cs="Arial"/>
                <w:szCs w:val="18"/>
              </w:rPr>
            </w:pPr>
          </w:p>
        </w:tc>
        <w:tc>
          <w:tcPr>
            <w:tcW w:w="3982" w:type="dxa"/>
          </w:tcPr>
          <w:p w14:paraId="40B0E387" w14:textId="77777777" w:rsidR="0032129D" w:rsidRPr="00AA2298" w:rsidRDefault="006F10BE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="0032129D">
              <w:rPr>
                <w:rFonts w:cs="Arial"/>
                <w:szCs w:val="18"/>
              </w:rPr>
              <w:t>unnelwerken</w:t>
            </w:r>
          </w:p>
        </w:tc>
        <w:tc>
          <w:tcPr>
            <w:tcW w:w="2075" w:type="dxa"/>
          </w:tcPr>
          <w:p w14:paraId="5D158630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1DC9B89B" w14:textId="77777777" w:rsidR="0032129D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604401" w14:paraId="7D3DCE87" w14:textId="77777777" w:rsidTr="001031D4">
        <w:tc>
          <w:tcPr>
            <w:tcW w:w="5188" w:type="dxa"/>
          </w:tcPr>
          <w:p w14:paraId="657FB79A" w14:textId="77777777" w:rsidR="00604401" w:rsidRPr="00AA2298" w:rsidRDefault="007C3E57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Werkzaamheden met duikuitrusting</w:t>
            </w:r>
          </w:p>
        </w:tc>
        <w:tc>
          <w:tcPr>
            <w:tcW w:w="3982" w:type="dxa"/>
          </w:tcPr>
          <w:p w14:paraId="6FB38029" w14:textId="77777777" w:rsidR="00604401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Werkzaamheden met duikuitrusting</w:t>
            </w:r>
          </w:p>
        </w:tc>
        <w:tc>
          <w:tcPr>
            <w:tcW w:w="2075" w:type="dxa"/>
          </w:tcPr>
          <w:p w14:paraId="54489057" w14:textId="77777777" w:rsidR="00604401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7ED645B9" w14:textId="77777777" w:rsidR="00604401" w:rsidRPr="00AA2298" w:rsidRDefault="0032129D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604401" w14:paraId="0B19D303" w14:textId="77777777" w:rsidTr="001031D4">
        <w:tc>
          <w:tcPr>
            <w:tcW w:w="5188" w:type="dxa"/>
          </w:tcPr>
          <w:p w14:paraId="472908DA" w14:textId="77777777" w:rsidR="00604401" w:rsidRPr="00AA2298" w:rsidRDefault="007C3E57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Werkzaamheden onder overdruk</w:t>
            </w:r>
          </w:p>
        </w:tc>
        <w:tc>
          <w:tcPr>
            <w:tcW w:w="3982" w:type="dxa"/>
          </w:tcPr>
          <w:p w14:paraId="0C457E1F" w14:textId="77777777" w:rsidR="00604401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Werken onder overdruk</w:t>
            </w:r>
          </w:p>
        </w:tc>
        <w:tc>
          <w:tcPr>
            <w:tcW w:w="2075" w:type="dxa"/>
          </w:tcPr>
          <w:p w14:paraId="61042674" w14:textId="77777777" w:rsidR="00604401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77441D02" w14:textId="77777777" w:rsidR="00604401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CE1E10" w14:paraId="481E6CC5" w14:textId="77777777" w:rsidTr="001031D4">
        <w:tc>
          <w:tcPr>
            <w:tcW w:w="5188" w:type="dxa"/>
            <w:vMerge w:val="restart"/>
          </w:tcPr>
          <w:p w14:paraId="78C0C22C" w14:textId="77777777" w:rsidR="00CE1E10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Werkzaamheden waarbij springstoffen worden gebruikt</w:t>
            </w:r>
          </w:p>
        </w:tc>
        <w:tc>
          <w:tcPr>
            <w:tcW w:w="3982" w:type="dxa"/>
          </w:tcPr>
          <w:p w14:paraId="15E61902" w14:textId="77777777" w:rsidR="00CE1E10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Slopen van gebouwen en constructies</w:t>
            </w:r>
          </w:p>
        </w:tc>
        <w:tc>
          <w:tcPr>
            <w:tcW w:w="2075" w:type="dxa"/>
          </w:tcPr>
          <w:p w14:paraId="375A217E" w14:textId="77777777" w:rsidR="00CE1E10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17C3A85B" w14:textId="77777777" w:rsidR="00CE1E10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  <w:tr w:rsidR="00CE1E10" w14:paraId="34EF7DCE" w14:textId="77777777" w:rsidTr="001031D4">
        <w:tc>
          <w:tcPr>
            <w:tcW w:w="5188" w:type="dxa"/>
            <w:vMerge/>
          </w:tcPr>
          <w:p w14:paraId="523FA6DE" w14:textId="77777777" w:rsidR="00CE1E10" w:rsidRDefault="00CE1E10" w:rsidP="00A35C01">
            <w:pPr>
              <w:rPr>
                <w:rFonts w:cs="Arial"/>
                <w:szCs w:val="18"/>
              </w:rPr>
            </w:pPr>
          </w:p>
        </w:tc>
        <w:tc>
          <w:tcPr>
            <w:tcW w:w="3982" w:type="dxa"/>
          </w:tcPr>
          <w:p w14:paraId="6EF182AA" w14:textId="77777777" w:rsidR="00CE1E10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Grondwerk in met munitie verontreinigde bodem of slib</w:t>
            </w:r>
          </w:p>
        </w:tc>
        <w:tc>
          <w:tcPr>
            <w:tcW w:w="2075" w:type="dxa"/>
          </w:tcPr>
          <w:p w14:paraId="422EA2CD" w14:textId="77777777" w:rsidR="00CE1E10" w:rsidRPr="00AA2298" w:rsidRDefault="0040754B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</w:t>
            </w:r>
            <w:r w:rsidR="00CE1E10">
              <w:rPr>
                <w:rFonts w:cs="Arial"/>
                <w:szCs w:val="18"/>
              </w:rPr>
              <w:t>een</w:t>
            </w:r>
          </w:p>
        </w:tc>
        <w:tc>
          <w:tcPr>
            <w:tcW w:w="2932" w:type="dxa"/>
          </w:tcPr>
          <w:p w14:paraId="122873CF" w14:textId="77777777" w:rsidR="00CE1E10" w:rsidRPr="00AA2298" w:rsidRDefault="00974FF4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N.a.v. (detectie)</w:t>
            </w:r>
            <w:r w:rsidR="00F133B4">
              <w:rPr>
                <w:rFonts w:cs="Arial"/>
                <w:szCs w:val="18"/>
              </w:rPr>
              <w:t>onderzoek</w:t>
            </w:r>
            <w:r w:rsidR="004E6C41">
              <w:rPr>
                <w:rFonts w:cs="Arial"/>
                <w:szCs w:val="18"/>
              </w:rPr>
              <w:t xml:space="preserve"> is</w:t>
            </w:r>
            <w:r w:rsidR="00F133B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het </w:t>
            </w:r>
            <w:r w:rsidR="006F10BE">
              <w:rPr>
                <w:rFonts w:cs="Arial"/>
                <w:szCs w:val="18"/>
              </w:rPr>
              <w:t>onderzoeks</w:t>
            </w:r>
            <w:r w:rsidR="00F133B4">
              <w:rPr>
                <w:rFonts w:cs="Arial"/>
                <w:szCs w:val="18"/>
              </w:rPr>
              <w:t xml:space="preserve">gebied </w:t>
            </w:r>
            <w:r>
              <w:rPr>
                <w:rFonts w:cs="Arial"/>
                <w:szCs w:val="18"/>
              </w:rPr>
              <w:t>vrijgegeven</w:t>
            </w:r>
            <w:r w:rsidR="006F10BE">
              <w:rPr>
                <w:rFonts w:cs="Arial"/>
                <w:szCs w:val="18"/>
              </w:rPr>
              <w:t>.</w:t>
            </w:r>
          </w:p>
        </w:tc>
      </w:tr>
      <w:tr w:rsidR="00604401" w14:paraId="6371ABA7" w14:textId="77777777" w:rsidTr="001031D4">
        <w:tc>
          <w:tcPr>
            <w:tcW w:w="5188" w:type="dxa"/>
          </w:tcPr>
          <w:p w14:paraId="62BA04C0" w14:textId="77777777" w:rsidR="00604401" w:rsidRPr="00AA2298" w:rsidRDefault="00AB6BC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Werkzaamheden in verband met de montage of demontage van zware geprefabriceerde elementen</w:t>
            </w:r>
          </w:p>
        </w:tc>
        <w:tc>
          <w:tcPr>
            <w:tcW w:w="3982" w:type="dxa"/>
          </w:tcPr>
          <w:p w14:paraId="15552D71" w14:textId="77777777" w:rsidR="00604401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Hijswerk van liggers en andere zware prefab elementen</w:t>
            </w:r>
          </w:p>
        </w:tc>
        <w:tc>
          <w:tcPr>
            <w:tcW w:w="2075" w:type="dxa"/>
          </w:tcPr>
          <w:p w14:paraId="7FBD0CE8" w14:textId="77777777" w:rsidR="00604401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  <w:tc>
          <w:tcPr>
            <w:tcW w:w="2932" w:type="dxa"/>
          </w:tcPr>
          <w:p w14:paraId="12A51DB7" w14:textId="77777777" w:rsidR="00604401" w:rsidRPr="00AA2298" w:rsidRDefault="00CE1E10" w:rsidP="00A35C01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n.v.t.</w:t>
            </w:r>
          </w:p>
        </w:tc>
      </w:tr>
    </w:tbl>
    <w:p w14:paraId="1AD30C06" w14:textId="77777777" w:rsidR="00CE1E10" w:rsidRPr="00CE1E10" w:rsidRDefault="00CE1E10" w:rsidP="00A35C01">
      <w:pPr>
        <w:rPr>
          <w:rFonts w:cs="Arial"/>
          <w:szCs w:val="18"/>
        </w:rPr>
      </w:pPr>
    </w:p>
    <w:p w14:paraId="2D80FA4D" w14:textId="33FCF1C9" w:rsidR="00CE1E10" w:rsidRDefault="00CE1E10" w:rsidP="00A35C01">
      <w:pPr>
        <w:rPr>
          <w:rFonts w:cs="Arial"/>
          <w:szCs w:val="18"/>
        </w:rPr>
      </w:pPr>
      <w:r>
        <w:rPr>
          <w:rFonts w:cs="Arial"/>
          <w:szCs w:val="18"/>
        </w:rPr>
        <w:t>De conclusie is dat op grond van de soort werkzaamheden</w:t>
      </w:r>
      <w:r w:rsidR="000851B3" w:rsidRPr="000851B3">
        <w:t xml:space="preserve"> </w:t>
      </w:r>
      <w:sdt>
        <w:sdtPr>
          <w:alias w:val="wel een/geen"/>
          <w:tag w:val="wel een/geen"/>
          <w:id w:val="14047249"/>
          <w:placeholder>
            <w:docPart w:val="C567C34F6ADB4E8AB9C35A19B676FB4C"/>
          </w:placeholder>
          <w:dropDownList>
            <w:listItem w:value="Kies een item."/>
            <w:listItem w:displayText="wel een" w:value="wel een"/>
            <w:listItem w:displayText="geen" w:value="geen"/>
          </w:dropDownList>
        </w:sdtPr>
        <w:sdtContent>
          <w:r w:rsidR="008C77F3">
            <w:t>geen</w:t>
          </w:r>
        </w:sdtContent>
      </w:sdt>
      <w:r w:rsidR="000851B3">
        <w:t xml:space="preserve"> </w:t>
      </w:r>
      <w:r>
        <w:rPr>
          <w:rFonts w:cs="Arial"/>
          <w:szCs w:val="18"/>
        </w:rPr>
        <w:t>veiligheids- e</w:t>
      </w:r>
      <w:r w:rsidR="006F10BE">
        <w:rPr>
          <w:rFonts w:cs="Arial"/>
          <w:szCs w:val="18"/>
        </w:rPr>
        <w:t>n gezondheidsplan opgesteld dien</w:t>
      </w:r>
      <w:r>
        <w:rPr>
          <w:rFonts w:cs="Arial"/>
          <w:szCs w:val="18"/>
        </w:rPr>
        <w:t>t te worden.</w:t>
      </w:r>
    </w:p>
    <w:p w14:paraId="480F37AF" w14:textId="77777777" w:rsidR="00CE1E10" w:rsidRDefault="00CE1E10" w:rsidP="00A35C01">
      <w:pPr>
        <w:rPr>
          <w:rFonts w:cs="Arial"/>
          <w:szCs w:val="18"/>
        </w:rPr>
      </w:pPr>
    </w:p>
    <w:p w14:paraId="0AD81B01" w14:textId="77777777" w:rsidR="00CE1E10" w:rsidRPr="00CD3968" w:rsidRDefault="00CE1E10" w:rsidP="00A35C01">
      <w:pPr>
        <w:pStyle w:val="Kop2"/>
      </w:pPr>
      <w:r>
        <w:t>3.3 Inventarisatie m.b.t. de grootte van het werk</w:t>
      </w:r>
    </w:p>
    <w:p w14:paraId="1F90B475" w14:textId="77777777" w:rsidR="00CE1E10" w:rsidRDefault="00CE1E10" w:rsidP="00A35C01">
      <w:pPr>
        <w:rPr>
          <w:rFonts w:cs="Arial"/>
          <w:szCs w:val="18"/>
        </w:rPr>
      </w:pPr>
    </w:p>
    <w:p w14:paraId="0D679DBC" w14:textId="77777777" w:rsidR="00CE1E10" w:rsidRDefault="00CE1E10" w:rsidP="00A35C01">
      <w:pPr>
        <w:rPr>
          <w:rFonts w:cs="Arial"/>
          <w:szCs w:val="18"/>
        </w:rPr>
      </w:pPr>
      <w:r>
        <w:rPr>
          <w:rFonts w:cs="Arial"/>
          <w:szCs w:val="18"/>
        </w:rPr>
        <w:t>De drempel voor het opstellen van een veiligheids- en gezondheidsplan is € 350.000,-.</w:t>
      </w:r>
    </w:p>
    <w:p w14:paraId="5B1AF5BC" w14:textId="77777777" w:rsidR="00CE1E10" w:rsidRDefault="00CE1E10" w:rsidP="00A35C01">
      <w:pPr>
        <w:rPr>
          <w:rFonts w:cs="Arial"/>
          <w:szCs w:val="18"/>
        </w:rPr>
      </w:pPr>
    </w:p>
    <w:p w14:paraId="34520F3B" w14:textId="765856AD" w:rsidR="00CE1E10" w:rsidRDefault="00CE1E10" w:rsidP="00A35C01">
      <w:pPr>
        <w:rPr>
          <w:rFonts w:cs="Arial"/>
          <w:szCs w:val="18"/>
        </w:rPr>
      </w:pPr>
      <w:r>
        <w:rPr>
          <w:rFonts w:cs="Arial"/>
          <w:szCs w:val="18"/>
        </w:rPr>
        <w:t xml:space="preserve">De voorlopige </w:t>
      </w:r>
      <w:r w:rsidR="00D86BF5">
        <w:rPr>
          <w:rFonts w:cs="Arial"/>
          <w:szCs w:val="18"/>
        </w:rPr>
        <w:t>financiële</w:t>
      </w:r>
      <w:r>
        <w:rPr>
          <w:rFonts w:cs="Arial"/>
          <w:szCs w:val="18"/>
        </w:rPr>
        <w:t xml:space="preserve"> raming van het werk</w:t>
      </w:r>
      <w:r w:rsidR="000851B3">
        <w:rPr>
          <w:rFonts w:cs="Arial"/>
          <w:szCs w:val="18"/>
        </w:rPr>
        <w:t xml:space="preserve"> </w:t>
      </w:r>
      <w:sdt>
        <w:sdtPr>
          <w:alias w:val="onderschrijdt/overschrijdt"/>
          <w:tag w:val="onderschrijdt/overschrijdt"/>
          <w:id w:val="14047255"/>
          <w:placeholder>
            <w:docPart w:val="35E3054CE1F8443AAB2A5B545D5B8BBB"/>
          </w:placeholder>
          <w:dropDownList>
            <w:listItem w:value="Kies een item."/>
            <w:listItem w:displayText="onderschrijdt" w:value="onderschrijdt"/>
            <w:listItem w:displayText="overschrijdt" w:value="overschrijdt"/>
          </w:dropDownList>
        </w:sdtPr>
        <w:sdtContent>
          <w:r w:rsidR="009D054D">
            <w:t>overschrijdt</w:t>
          </w:r>
        </w:sdtContent>
      </w:sdt>
      <w:r>
        <w:rPr>
          <w:rFonts w:cs="Arial"/>
          <w:szCs w:val="18"/>
        </w:rPr>
        <w:t xml:space="preserve"> de drempelwaarde voor het opstellen van een V&amp;G-plan.</w:t>
      </w:r>
    </w:p>
    <w:p w14:paraId="4B1F0D6B" w14:textId="77777777" w:rsidR="00CE1E10" w:rsidRDefault="00CE1E10" w:rsidP="00A35C01">
      <w:pPr>
        <w:rPr>
          <w:rFonts w:cs="Arial"/>
          <w:szCs w:val="18"/>
        </w:rPr>
      </w:pPr>
    </w:p>
    <w:p w14:paraId="0152AA8D" w14:textId="0D42D793" w:rsidR="00CE1E10" w:rsidRDefault="00CE1E10" w:rsidP="00A35C01">
      <w:pPr>
        <w:rPr>
          <w:rFonts w:cs="Arial"/>
          <w:szCs w:val="18"/>
        </w:rPr>
      </w:pPr>
      <w:r>
        <w:rPr>
          <w:rFonts w:cs="Arial"/>
          <w:szCs w:val="18"/>
        </w:rPr>
        <w:t xml:space="preserve">De conclusie is dat op grond van de grootte van het werk </w:t>
      </w:r>
      <w:sdt>
        <w:sdtPr>
          <w:alias w:val="wel een/geen"/>
          <w:tag w:val="wel een/geen"/>
          <w:id w:val="14047270"/>
          <w:placeholder>
            <w:docPart w:val="94A06B316A384A25AC55BCA4C652E6CB"/>
          </w:placeholder>
          <w:dropDownList>
            <w:listItem w:value="Kies een item."/>
            <w:listItem w:displayText="wel een" w:value="wel een"/>
            <w:listItem w:displayText="geen" w:value="geen"/>
          </w:dropDownList>
        </w:sdtPr>
        <w:sdtContent>
          <w:r w:rsidR="009D054D">
            <w:t>wel een</w:t>
          </w:r>
        </w:sdtContent>
      </w:sdt>
      <w:r w:rsidR="000851B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veiligheids- en gezondheidsplan opgesteld </w:t>
      </w:r>
      <w:r w:rsidR="00D86BF5">
        <w:rPr>
          <w:rFonts w:cs="Arial"/>
          <w:szCs w:val="18"/>
        </w:rPr>
        <w:t>dient te worden.</w:t>
      </w:r>
    </w:p>
    <w:p w14:paraId="5B658D2E" w14:textId="77777777" w:rsidR="00D86BF5" w:rsidRDefault="00D86BF5" w:rsidP="00A35C01">
      <w:pPr>
        <w:rPr>
          <w:rFonts w:cs="Arial"/>
          <w:szCs w:val="18"/>
        </w:rPr>
      </w:pPr>
    </w:p>
    <w:p w14:paraId="61E6131F" w14:textId="77777777" w:rsidR="00D86BF5" w:rsidRPr="00CD3968" w:rsidRDefault="00D86BF5" w:rsidP="00A35C01">
      <w:pPr>
        <w:pStyle w:val="Kop2"/>
      </w:pPr>
      <w:r>
        <w:t>3.4 Eindconclusie verplichting tot het opstellen van een veiligheids- en gezondheidsplan</w:t>
      </w:r>
    </w:p>
    <w:p w14:paraId="527889C4" w14:textId="77777777" w:rsidR="00CE1E10" w:rsidRDefault="00CE1E10" w:rsidP="00A35C01">
      <w:pPr>
        <w:rPr>
          <w:rFonts w:cs="Arial"/>
          <w:szCs w:val="18"/>
        </w:rPr>
      </w:pPr>
    </w:p>
    <w:p w14:paraId="754A078E" w14:textId="13FE52B9" w:rsidR="00D74CCC" w:rsidRDefault="00D86BF5" w:rsidP="00A35C01">
      <w:pPr>
        <w:rPr>
          <w:rFonts w:cs="Arial"/>
          <w:szCs w:val="18"/>
        </w:rPr>
      </w:pPr>
      <w:r>
        <w:rPr>
          <w:rFonts w:cs="Arial"/>
          <w:szCs w:val="18"/>
        </w:rPr>
        <w:t>Op grond van het gestelde onder</w:t>
      </w:r>
      <w:r w:rsidR="000851B3">
        <w:rPr>
          <w:rFonts w:cs="Arial"/>
          <w:szCs w:val="18"/>
        </w:rPr>
        <w:t xml:space="preserve"> </w:t>
      </w:r>
      <w:sdt>
        <w:sdtPr>
          <w:alias w:val="3.2/3.3"/>
          <w:tag w:val="3.2/3.3"/>
          <w:id w:val="14047272"/>
          <w:placeholder>
            <w:docPart w:val="22D50AF608C843F780D933AFA5F6CA28"/>
          </w:placeholder>
          <w:dropDownList>
            <w:listItem w:value="Kies een item."/>
            <w:listItem w:displayText="3.2" w:value="3.2"/>
            <w:listItem w:displayText="3.3" w:value="3.3"/>
          </w:dropDownList>
        </w:sdtPr>
        <w:sdtContent>
          <w:r w:rsidR="00BB637B">
            <w:t>3.2</w:t>
          </w:r>
        </w:sdtContent>
      </w:sdt>
      <w:r>
        <w:rPr>
          <w:rFonts w:cs="Arial"/>
          <w:szCs w:val="18"/>
        </w:rPr>
        <w:t xml:space="preserve"> moet voor dit werk </w:t>
      </w:r>
      <w:sdt>
        <w:sdtPr>
          <w:alias w:val="wel een/geen"/>
          <w:tag w:val="wel een/geen"/>
          <w:id w:val="14047271"/>
          <w:placeholder>
            <w:docPart w:val="13B9911FDC9F4EA9B6F20F00843145C5"/>
          </w:placeholder>
          <w:dropDownList>
            <w:listItem w:value="Kies een item."/>
            <w:listItem w:displayText="wel een" w:value="wel een"/>
            <w:listItem w:displayText="geen" w:value="geen"/>
          </w:dropDownList>
        </w:sdtPr>
        <w:sdtContent>
          <w:r w:rsidR="000D3222">
            <w:t>geen</w:t>
          </w:r>
        </w:sdtContent>
      </w:sdt>
      <w:r w:rsidR="000851B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veiligheids- en gezondheidsplan opgesteld worden.</w:t>
      </w:r>
    </w:p>
    <w:p w14:paraId="3410CD3F" w14:textId="77777777" w:rsidR="00060670" w:rsidRPr="00060670" w:rsidRDefault="00060670" w:rsidP="00A35C01">
      <w:pPr>
        <w:rPr>
          <w:rFonts w:cs="Arial"/>
          <w:szCs w:val="18"/>
        </w:rPr>
      </w:pPr>
    </w:p>
    <w:sectPr w:rsidR="00060670" w:rsidRPr="00060670" w:rsidSect="00CD3968">
      <w:footerReference w:type="default" r:id="rId12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EE930" w14:textId="77777777" w:rsidR="00A40BA9" w:rsidRDefault="00A40BA9">
      <w:r>
        <w:separator/>
      </w:r>
    </w:p>
  </w:endnote>
  <w:endnote w:type="continuationSeparator" w:id="0">
    <w:p w14:paraId="39C71F30" w14:textId="77777777" w:rsidR="00A40BA9" w:rsidRDefault="00A4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CACFF" w14:textId="77777777" w:rsidR="000851B3" w:rsidRDefault="000851B3">
    <w:pPr>
      <w:pStyle w:val="Voettekst"/>
      <w:rPr>
        <w:rStyle w:val="Paginanummer"/>
        <w:rFonts w:cs="Arial"/>
        <w:sz w:val="20"/>
      </w:rPr>
    </w:pPr>
    <w:r>
      <w:rPr>
        <w:rStyle w:val="Paginanummer"/>
        <w:rFonts w:cs="Arial"/>
        <w:sz w:val="20"/>
      </w:rPr>
      <w:tab/>
    </w:r>
    <w:r>
      <w:rPr>
        <w:rStyle w:val="Paginanummer"/>
        <w:rFonts w:cs="Arial"/>
        <w:sz w:val="20"/>
      </w:rPr>
      <w:tab/>
    </w:r>
  </w:p>
  <w:p w14:paraId="04559911" w14:textId="77777777" w:rsidR="000851B3" w:rsidRDefault="000851B3">
    <w:pPr>
      <w:pStyle w:val="Voettekst"/>
      <w:rPr>
        <w:rStyle w:val="Paginanummer"/>
        <w:rFonts w:cs="Arial"/>
        <w:sz w:val="20"/>
      </w:rPr>
    </w:pPr>
  </w:p>
  <w:p w14:paraId="62DDE043" w14:textId="77777777" w:rsidR="000851B3" w:rsidRPr="00A32E3D" w:rsidRDefault="000851B3" w:rsidP="00BF5A69">
    <w:pPr>
      <w:jc w:val="right"/>
    </w:pPr>
    <w:r>
      <w:rPr>
        <w:rStyle w:val="Paginanummer"/>
        <w:rFonts w:cs="Arial"/>
        <w:sz w:val="20"/>
      </w:rPr>
      <w:tab/>
    </w:r>
    <w:r>
      <w:rPr>
        <w:rStyle w:val="Paginanummer"/>
        <w:rFonts w:cs="Arial"/>
        <w:sz w:val="20"/>
      </w:rPr>
      <w:tab/>
    </w:r>
    <w:r w:rsidRPr="00A32E3D">
      <w:rPr>
        <w:rStyle w:val="Paginanummer"/>
        <w:rFonts w:cs="Arial"/>
        <w:szCs w:val="18"/>
      </w:rPr>
      <w:t xml:space="preserve">pagina </w:t>
    </w:r>
    <w:r w:rsidR="004D30A1" w:rsidRPr="00A32E3D">
      <w:rPr>
        <w:rStyle w:val="Paginanummer"/>
        <w:rFonts w:cs="Arial"/>
        <w:szCs w:val="18"/>
      </w:rPr>
      <w:fldChar w:fldCharType="begin"/>
    </w:r>
    <w:r w:rsidRPr="00A32E3D">
      <w:rPr>
        <w:rStyle w:val="Paginanummer"/>
        <w:rFonts w:cs="Arial"/>
        <w:szCs w:val="18"/>
      </w:rPr>
      <w:instrText xml:space="preserve"> PAGE </w:instrText>
    </w:r>
    <w:r w:rsidR="004D30A1" w:rsidRPr="00A32E3D">
      <w:rPr>
        <w:rStyle w:val="Paginanummer"/>
        <w:rFonts w:cs="Arial"/>
        <w:szCs w:val="18"/>
      </w:rPr>
      <w:fldChar w:fldCharType="separate"/>
    </w:r>
    <w:r w:rsidR="004A302D">
      <w:rPr>
        <w:rStyle w:val="Paginanummer"/>
        <w:rFonts w:cs="Arial"/>
        <w:noProof/>
        <w:szCs w:val="18"/>
      </w:rPr>
      <w:t>1</w:t>
    </w:r>
    <w:r w:rsidR="004D30A1" w:rsidRPr="00A32E3D">
      <w:rPr>
        <w:rStyle w:val="Paginanummer"/>
        <w:rFonts w:cs="Arial"/>
        <w:szCs w:val="18"/>
      </w:rPr>
      <w:fldChar w:fldCharType="end"/>
    </w:r>
    <w:r w:rsidRPr="00A32E3D">
      <w:rPr>
        <w:rStyle w:val="Paginanummer"/>
        <w:rFonts w:cs="Arial"/>
        <w:szCs w:val="18"/>
      </w:rPr>
      <w:t xml:space="preserve"> van </w:t>
    </w:r>
    <w:r w:rsidR="004D30A1" w:rsidRPr="00A32E3D">
      <w:rPr>
        <w:rStyle w:val="Paginanummer"/>
        <w:rFonts w:cs="Arial"/>
        <w:szCs w:val="18"/>
      </w:rPr>
      <w:fldChar w:fldCharType="begin"/>
    </w:r>
    <w:r w:rsidRPr="00A32E3D">
      <w:rPr>
        <w:rStyle w:val="Paginanummer"/>
        <w:rFonts w:cs="Arial"/>
        <w:szCs w:val="18"/>
      </w:rPr>
      <w:instrText xml:space="preserve"> NUMPAGES </w:instrText>
    </w:r>
    <w:r w:rsidR="004D30A1" w:rsidRPr="00A32E3D">
      <w:rPr>
        <w:rStyle w:val="Paginanummer"/>
        <w:rFonts w:cs="Arial"/>
        <w:szCs w:val="18"/>
      </w:rPr>
      <w:fldChar w:fldCharType="separate"/>
    </w:r>
    <w:r w:rsidR="004A302D">
      <w:rPr>
        <w:rStyle w:val="Paginanummer"/>
        <w:rFonts w:cs="Arial"/>
        <w:noProof/>
        <w:szCs w:val="18"/>
      </w:rPr>
      <w:t>8</w:t>
    </w:r>
    <w:r w:rsidR="004D30A1" w:rsidRPr="00A32E3D">
      <w:rPr>
        <w:rStyle w:val="Paginanummer"/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054B7" w14:textId="77777777" w:rsidR="00A40BA9" w:rsidRDefault="00A40BA9">
      <w:r>
        <w:separator/>
      </w:r>
    </w:p>
  </w:footnote>
  <w:footnote w:type="continuationSeparator" w:id="0">
    <w:p w14:paraId="4ACB88BA" w14:textId="77777777" w:rsidR="00A40BA9" w:rsidRDefault="00A40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37688"/>
    <w:multiLevelType w:val="hybridMultilevel"/>
    <w:tmpl w:val="5AD07782"/>
    <w:lvl w:ilvl="0" w:tplc="3B348E2A">
      <w:start w:val="1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716E2"/>
    <w:multiLevelType w:val="hybridMultilevel"/>
    <w:tmpl w:val="5F581220"/>
    <w:lvl w:ilvl="0" w:tplc="DA66273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7D06"/>
    <w:multiLevelType w:val="hybridMultilevel"/>
    <w:tmpl w:val="40AA21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0412B"/>
    <w:multiLevelType w:val="hybridMultilevel"/>
    <w:tmpl w:val="A5B46F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86D"/>
    <w:multiLevelType w:val="hybridMultilevel"/>
    <w:tmpl w:val="8AEE3E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21222"/>
    <w:multiLevelType w:val="hybridMultilevel"/>
    <w:tmpl w:val="DD42D2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531A4"/>
    <w:multiLevelType w:val="hybridMultilevel"/>
    <w:tmpl w:val="419EC7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E42BF"/>
    <w:multiLevelType w:val="hybridMultilevel"/>
    <w:tmpl w:val="4C78242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C08ED"/>
    <w:multiLevelType w:val="hybridMultilevel"/>
    <w:tmpl w:val="000623F0"/>
    <w:lvl w:ilvl="0" w:tplc="8E1C4114">
      <w:start w:val="1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625A89"/>
    <w:multiLevelType w:val="hybridMultilevel"/>
    <w:tmpl w:val="76483B92"/>
    <w:lvl w:ilvl="0" w:tplc="5B6EE6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721FF"/>
    <w:multiLevelType w:val="hybridMultilevel"/>
    <w:tmpl w:val="8BACBD32"/>
    <w:lvl w:ilvl="0" w:tplc="9D566A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F29B0"/>
    <w:multiLevelType w:val="hybridMultilevel"/>
    <w:tmpl w:val="744ABC0C"/>
    <w:lvl w:ilvl="0" w:tplc="982A0B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94D06"/>
    <w:multiLevelType w:val="hybridMultilevel"/>
    <w:tmpl w:val="1AC8C1A2"/>
    <w:lvl w:ilvl="0" w:tplc="C5BE97C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24D01"/>
    <w:multiLevelType w:val="hybridMultilevel"/>
    <w:tmpl w:val="0C3CDF5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837AD"/>
    <w:multiLevelType w:val="hybridMultilevel"/>
    <w:tmpl w:val="D40EB1E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C67C0"/>
    <w:multiLevelType w:val="hybridMultilevel"/>
    <w:tmpl w:val="148A442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669EC"/>
    <w:multiLevelType w:val="hybridMultilevel"/>
    <w:tmpl w:val="BE60EB6A"/>
    <w:lvl w:ilvl="0" w:tplc="04130015">
      <w:start w:val="27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573BCB"/>
    <w:multiLevelType w:val="hybridMultilevel"/>
    <w:tmpl w:val="1AB873CE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51943"/>
    <w:multiLevelType w:val="hybridMultilevel"/>
    <w:tmpl w:val="F13890A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D46D3"/>
    <w:multiLevelType w:val="hybridMultilevel"/>
    <w:tmpl w:val="994095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300CB"/>
    <w:multiLevelType w:val="hybridMultilevel"/>
    <w:tmpl w:val="3EEE97DE"/>
    <w:lvl w:ilvl="0" w:tplc="24F2A6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1900EE"/>
    <w:multiLevelType w:val="hybridMultilevel"/>
    <w:tmpl w:val="8D8491A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10E91"/>
    <w:multiLevelType w:val="hybridMultilevel"/>
    <w:tmpl w:val="EF6A680C"/>
    <w:lvl w:ilvl="0" w:tplc="EAF8B9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1473F"/>
    <w:multiLevelType w:val="hybridMultilevel"/>
    <w:tmpl w:val="DA160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048C1"/>
    <w:multiLevelType w:val="hybridMultilevel"/>
    <w:tmpl w:val="F244A772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9052474">
    <w:abstractNumId w:val="6"/>
  </w:num>
  <w:num w:numId="2" w16cid:durableId="2063480952">
    <w:abstractNumId w:val="4"/>
  </w:num>
  <w:num w:numId="3" w16cid:durableId="1348100120">
    <w:abstractNumId w:val="18"/>
  </w:num>
  <w:num w:numId="4" w16cid:durableId="46689963">
    <w:abstractNumId w:val="20"/>
  </w:num>
  <w:num w:numId="5" w16cid:durableId="171183292">
    <w:abstractNumId w:val="16"/>
  </w:num>
  <w:num w:numId="6" w16cid:durableId="180628049">
    <w:abstractNumId w:val="23"/>
  </w:num>
  <w:num w:numId="7" w16cid:durableId="518205806">
    <w:abstractNumId w:val="19"/>
  </w:num>
  <w:num w:numId="8" w16cid:durableId="649555903">
    <w:abstractNumId w:val="12"/>
  </w:num>
  <w:num w:numId="9" w16cid:durableId="1019576135">
    <w:abstractNumId w:val="9"/>
  </w:num>
  <w:num w:numId="10" w16cid:durableId="277611705">
    <w:abstractNumId w:val="11"/>
  </w:num>
  <w:num w:numId="11" w16cid:durableId="918638836">
    <w:abstractNumId w:val="22"/>
  </w:num>
  <w:num w:numId="12" w16cid:durableId="1428772528">
    <w:abstractNumId w:val="1"/>
  </w:num>
  <w:num w:numId="13" w16cid:durableId="2071880135">
    <w:abstractNumId w:val="10"/>
  </w:num>
  <w:num w:numId="14" w16cid:durableId="1266814349">
    <w:abstractNumId w:val="0"/>
  </w:num>
  <w:num w:numId="15" w16cid:durableId="769156839">
    <w:abstractNumId w:val="8"/>
  </w:num>
  <w:num w:numId="16" w16cid:durableId="2028482072">
    <w:abstractNumId w:val="7"/>
  </w:num>
  <w:num w:numId="17" w16cid:durableId="214857081">
    <w:abstractNumId w:val="15"/>
  </w:num>
  <w:num w:numId="18" w16cid:durableId="1268000787">
    <w:abstractNumId w:val="14"/>
  </w:num>
  <w:num w:numId="19" w16cid:durableId="1349479373">
    <w:abstractNumId w:val="5"/>
  </w:num>
  <w:num w:numId="20" w16cid:durableId="1875078061">
    <w:abstractNumId w:val="21"/>
  </w:num>
  <w:num w:numId="21" w16cid:durableId="916088386">
    <w:abstractNumId w:val="2"/>
  </w:num>
  <w:num w:numId="22" w16cid:durableId="530916472">
    <w:abstractNumId w:val="24"/>
  </w:num>
  <w:num w:numId="23" w16cid:durableId="1922400200">
    <w:abstractNumId w:val="17"/>
  </w:num>
  <w:num w:numId="24" w16cid:durableId="724839211">
    <w:abstractNumId w:val="13"/>
  </w:num>
  <w:num w:numId="25" w16cid:durableId="700862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775"/>
    <w:rsid w:val="00004CE4"/>
    <w:rsid w:val="00037354"/>
    <w:rsid w:val="00040D34"/>
    <w:rsid w:val="00060670"/>
    <w:rsid w:val="0006389E"/>
    <w:rsid w:val="00067ACF"/>
    <w:rsid w:val="000851B3"/>
    <w:rsid w:val="00092129"/>
    <w:rsid w:val="00093CDC"/>
    <w:rsid w:val="000A2392"/>
    <w:rsid w:val="000B3C86"/>
    <w:rsid w:val="000B7E16"/>
    <w:rsid w:val="000C7AAA"/>
    <w:rsid w:val="000D3222"/>
    <w:rsid w:val="000F523C"/>
    <w:rsid w:val="001031D4"/>
    <w:rsid w:val="00123388"/>
    <w:rsid w:val="00126F0E"/>
    <w:rsid w:val="00155824"/>
    <w:rsid w:val="00171B15"/>
    <w:rsid w:val="00175434"/>
    <w:rsid w:val="0019776C"/>
    <w:rsid w:val="001C06C3"/>
    <w:rsid w:val="001C79BD"/>
    <w:rsid w:val="001C7A7E"/>
    <w:rsid w:val="001E1A8D"/>
    <w:rsid w:val="001E6845"/>
    <w:rsid w:val="001F47D7"/>
    <w:rsid w:val="00231451"/>
    <w:rsid w:val="00252E8F"/>
    <w:rsid w:val="00280CA5"/>
    <w:rsid w:val="002C0E40"/>
    <w:rsid w:val="002C19A0"/>
    <w:rsid w:val="002F33C2"/>
    <w:rsid w:val="0032129D"/>
    <w:rsid w:val="0032134D"/>
    <w:rsid w:val="00344D2B"/>
    <w:rsid w:val="00365B4F"/>
    <w:rsid w:val="003A5F6D"/>
    <w:rsid w:val="003A7F70"/>
    <w:rsid w:val="003D77D3"/>
    <w:rsid w:val="003E0B70"/>
    <w:rsid w:val="003F40A9"/>
    <w:rsid w:val="003F59C3"/>
    <w:rsid w:val="00401C9A"/>
    <w:rsid w:val="0040754B"/>
    <w:rsid w:val="00417C11"/>
    <w:rsid w:val="00431D02"/>
    <w:rsid w:val="00452CBA"/>
    <w:rsid w:val="00482FAB"/>
    <w:rsid w:val="004A302D"/>
    <w:rsid w:val="004B15BF"/>
    <w:rsid w:val="004B56FC"/>
    <w:rsid w:val="004C7097"/>
    <w:rsid w:val="004D30A1"/>
    <w:rsid w:val="004D317B"/>
    <w:rsid w:val="004E6C41"/>
    <w:rsid w:val="004F4502"/>
    <w:rsid w:val="005032E0"/>
    <w:rsid w:val="00506CD3"/>
    <w:rsid w:val="00541B48"/>
    <w:rsid w:val="00556015"/>
    <w:rsid w:val="005568CC"/>
    <w:rsid w:val="00572D5B"/>
    <w:rsid w:val="00597ACD"/>
    <w:rsid w:val="005E03CB"/>
    <w:rsid w:val="005E5513"/>
    <w:rsid w:val="00604401"/>
    <w:rsid w:val="0061237E"/>
    <w:rsid w:val="00663B36"/>
    <w:rsid w:val="00684444"/>
    <w:rsid w:val="006924F7"/>
    <w:rsid w:val="00697775"/>
    <w:rsid w:val="006B0563"/>
    <w:rsid w:val="006B3EDE"/>
    <w:rsid w:val="006D4668"/>
    <w:rsid w:val="006F10BE"/>
    <w:rsid w:val="00714CEE"/>
    <w:rsid w:val="007151B8"/>
    <w:rsid w:val="007162A5"/>
    <w:rsid w:val="007261BE"/>
    <w:rsid w:val="00737B02"/>
    <w:rsid w:val="0074254B"/>
    <w:rsid w:val="00757D6F"/>
    <w:rsid w:val="00766A07"/>
    <w:rsid w:val="007946CE"/>
    <w:rsid w:val="00797F9D"/>
    <w:rsid w:val="007B269E"/>
    <w:rsid w:val="007C3E57"/>
    <w:rsid w:val="007C7CF8"/>
    <w:rsid w:val="007D0972"/>
    <w:rsid w:val="007E4245"/>
    <w:rsid w:val="00807402"/>
    <w:rsid w:val="00835408"/>
    <w:rsid w:val="0085181A"/>
    <w:rsid w:val="008622FA"/>
    <w:rsid w:val="00870A08"/>
    <w:rsid w:val="0087304B"/>
    <w:rsid w:val="008B12CD"/>
    <w:rsid w:val="008C77F3"/>
    <w:rsid w:val="008F4C75"/>
    <w:rsid w:val="009271B8"/>
    <w:rsid w:val="00936FCD"/>
    <w:rsid w:val="009423D6"/>
    <w:rsid w:val="00962EB5"/>
    <w:rsid w:val="0097098F"/>
    <w:rsid w:val="00974FF4"/>
    <w:rsid w:val="00985BBB"/>
    <w:rsid w:val="00997CF1"/>
    <w:rsid w:val="009C0E3F"/>
    <w:rsid w:val="009C2229"/>
    <w:rsid w:val="009D054D"/>
    <w:rsid w:val="009D7EED"/>
    <w:rsid w:val="009F0AF7"/>
    <w:rsid w:val="009F4A3A"/>
    <w:rsid w:val="00A27653"/>
    <w:rsid w:val="00A30D7F"/>
    <w:rsid w:val="00A32E3D"/>
    <w:rsid w:val="00A35C01"/>
    <w:rsid w:val="00A40BA9"/>
    <w:rsid w:val="00A45800"/>
    <w:rsid w:val="00A60233"/>
    <w:rsid w:val="00A605EF"/>
    <w:rsid w:val="00A65AE9"/>
    <w:rsid w:val="00AA2298"/>
    <w:rsid w:val="00AA43A9"/>
    <w:rsid w:val="00AA6DEB"/>
    <w:rsid w:val="00AB6BC0"/>
    <w:rsid w:val="00AD6B80"/>
    <w:rsid w:val="00AF599E"/>
    <w:rsid w:val="00B16D27"/>
    <w:rsid w:val="00B20DA0"/>
    <w:rsid w:val="00B54878"/>
    <w:rsid w:val="00B6185E"/>
    <w:rsid w:val="00B6444B"/>
    <w:rsid w:val="00B67C05"/>
    <w:rsid w:val="00B70EF7"/>
    <w:rsid w:val="00B7206C"/>
    <w:rsid w:val="00B76ED8"/>
    <w:rsid w:val="00B94F39"/>
    <w:rsid w:val="00B95182"/>
    <w:rsid w:val="00BA1F4C"/>
    <w:rsid w:val="00BA352C"/>
    <w:rsid w:val="00BB637B"/>
    <w:rsid w:val="00BC0667"/>
    <w:rsid w:val="00BE5DD0"/>
    <w:rsid w:val="00BF5A69"/>
    <w:rsid w:val="00C06021"/>
    <w:rsid w:val="00C06376"/>
    <w:rsid w:val="00C20ADE"/>
    <w:rsid w:val="00C22779"/>
    <w:rsid w:val="00C36D93"/>
    <w:rsid w:val="00C463DA"/>
    <w:rsid w:val="00C52EB8"/>
    <w:rsid w:val="00C62C88"/>
    <w:rsid w:val="00C63540"/>
    <w:rsid w:val="00C82BB5"/>
    <w:rsid w:val="00CB63FE"/>
    <w:rsid w:val="00CC46E3"/>
    <w:rsid w:val="00CD3968"/>
    <w:rsid w:val="00CE1ADC"/>
    <w:rsid w:val="00CE1E10"/>
    <w:rsid w:val="00D31A99"/>
    <w:rsid w:val="00D34907"/>
    <w:rsid w:val="00D41228"/>
    <w:rsid w:val="00D57F4C"/>
    <w:rsid w:val="00D649F7"/>
    <w:rsid w:val="00D74CCC"/>
    <w:rsid w:val="00D810CA"/>
    <w:rsid w:val="00D86BF5"/>
    <w:rsid w:val="00D87095"/>
    <w:rsid w:val="00DD0AD2"/>
    <w:rsid w:val="00DE66C8"/>
    <w:rsid w:val="00E15508"/>
    <w:rsid w:val="00E16B00"/>
    <w:rsid w:val="00E445E9"/>
    <w:rsid w:val="00E45C45"/>
    <w:rsid w:val="00E61528"/>
    <w:rsid w:val="00E67D5F"/>
    <w:rsid w:val="00E83CB9"/>
    <w:rsid w:val="00E95ADB"/>
    <w:rsid w:val="00EA0CD2"/>
    <w:rsid w:val="00EB422E"/>
    <w:rsid w:val="00EC500A"/>
    <w:rsid w:val="00ED7C16"/>
    <w:rsid w:val="00F01BBE"/>
    <w:rsid w:val="00F133B4"/>
    <w:rsid w:val="00F203E0"/>
    <w:rsid w:val="00F2132C"/>
    <w:rsid w:val="00F224C1"/>
    <w:rsid w:val="00F32272"/>
    <w:rsid w:val="00F4422F"/>
    <w:rsid w:val="00F702C4"/>
    <w:rsid w:val="00F73530"/>
    <w:rsid w:val="00FC7B52"/>
    <w:rsid w:val="00FD3113"/>
    <w:rsid w:val="00FD67B9"/>
    <w:rsid w:val="00FD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9A62E3"/>
  <w15:docId w15:val="{54D6B8C6-7C4B-4315-BE40-006F914B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0AF7"/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qFormat/>
    <w:rsid w:val="00684444"/>
    <w:pPr>
      <w:keepNext/>
      <w:ind w:right="-70"/>
      <w:outlineLvl w:val="0"/>
    </w:pPr>
    <w:rPr>
      <w:rFonts w:cs="Arial"/>
      <w:b/>
      <w:bCs/>
      <w:spacing w:val="-2"/>
      <w:sz w:val="20"/>
    </w:rPr>
  </w:style>
  <w:style w:type="paragraph" w:styleId="Kop2">
    <w:name w:val="heading 2"/>
    <w:basedOn w:val="Kop1"/>
    <w:next w:val="Standaard"/>
    <w:qFormat/>
    <w:rsid w:val="00A35C01"/>
    <w:pPr>
      <w:spacing w:before="240" w:after="60"/>
      <w:outlineLvl w:val="1"/>
    </w:pPr>
    <w:rPr>
      <w:iCs/>
      <w:szCs w:val="28"/>
    </w:rPr>
  </w:style>
  <w:style w:type="paragraph" w:styleId="Kop3">
    <w:name w:val="heading 3"/>
    <w:basedOn w:val="Standaard"/>
    <w:next w:val="Standaard"/>
    <w:qFormat/>
    <w:rsid w:val="0068444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rsid w:val="00684444"/>
    <w:pPr>
      <w:keepNext/>
      <w:outlineLvl w:val="3"/>
    </w:pPr>
    <w:rPr>
      <w:rFonts w:cs="Arial"/>
      <w:b/>
      <w:bCs/>
    </w:rPr>
  </w:style>
  <w:style w:type="paragraph" w:styleId="Kop5">
    <w:name w:val="heading 5"/>
    <w:basedOn w:val="Standaard"/>
    <w:next w:val="Standaard"/>
    <w:qFormat/>
    <w:rsid w:val="00684444"/>
    <w:pPr>
      <w:keepNext/>
      <w:outlineLvl w:val="4"/>
    </w:pPr>
    <w:rPr>
      <w:rFonts w:cs="Arial"/>
      <w:b/>
      <w:bCs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2">
    <w:name w:val="toc 2"/>
    <w:basedOn w:val="Standaard"/>
    <w:next w:val="Standaard"/>
    <w:autoRedefine/>
    <w:semiHidden/>
    <w:rsid w:val="00684444"/>
    <w:pPr>
      <w:ind w:left="240"/>
    </w:pPr>
  </w:style>
  <w:style w:type="paragraph" w:styleId="Inhopg1">
    <w:name w:val="toc 1"/>
    <w:aliases w:val="Inhoudsopgave"/>
    <w:basedOn w:val="Standaard"/>
    <w:next w:val="Standaard"/>
    <w:autoRedefine/>
    <w:uiPriority w:val="39"/>
    <w:rsid w:val="00175434"/>
    <w:pPr>
      <w:tabs>
        <w:tab w:val="right" w:leader="dot" w:pos="13994"/>
      </w:tabs>
    </w:pPr>
    <w:rPr>
      <w:noProof/>
      <w:szCs w:val="18"/>
    </w:rPr>
  </w:style>
  <w:style w:type="paragraph" w:styleId="Inhopg3">
    <w:name w:val="toc 3"/>
    <w:basedOn w:val="Standaard"/>
    <w:next w:val="Standaard"/>
    <w:autoRedefine/>
    <w:semiHidden/>
    <w:rsid w:val="00684444"/>
    <w:pPr>
      <w:ind w:left="480"/>
    </w:pPr>
  </w:style>
  <w:style w:type="paragraph" w:styleId="Inhopg4">
    <w:name w:val="toc 4"/>
    <w:basedOn w:val="Standaard"/>
    <w:next w:val="Standaard"/>
    <w:autoRedefine/>
    <w:semiHidden/>
    <w:rsid w:val="00684444"/>
    <w:pPr>
      <w:ind w:left="720"/>
    </w:pPr>
  </w:style>
  <w:style w:type="paragraph" w:styleId="Inhopg5">
    <w:name w:val="toc 5"/>
    <w:basedOn w:val="Standaard"/>
    <w:next w:val="Standaard"/>
    <w:autoRedefine/>
    <w:semiHidden/>
    <w:rsid w:val="00684444"/>
    <w:pPr>
      <w:ind w:left="960"/>
    </w:pPr>
  </w:style>
  <w:style w:type="paragraph" w:styleId="Inhopg6">
    <w:name w:val="toc 6"/>
    <w:basedOn w:val="Standaard"/>
    <w:next w:val="Standaard"/>
    <w:autoRedefine/>
    <w:semiHidden/>
    <w:rsid w:val="00684444"/>
    <w:pPr>
      <w:ind w:left="1200"/>
    </w:pPr>
  </w:style>
  <w:style w:type="paragraph" w:styleId="Inhopg7">
    <w:name w:val="toc 7"/>
    <w:basedOn w:val="Standaard"/>
    <w:next w:val="Standaard"/>
    <w:autoRedefine/>
    <w:semiHidden/>
    <w:rsid w:val="00684444"/>
    <w:pPr>
      <w:ind w:left="1440"/>
    </w:pPr>
  </w:style>
  <w:style w:type="paragraph" w:styleId="Inhopg8">
    <w:name w:val="toc 8"/>
    <w:basedOn w:val="Standaard"/>
    <w:next w:val="Standaard"/>
    <w:autoRedefine/>
    <w:semiHidden/>
    <w:rsid w:val="00684444"/>
    <w:pPr>
      <w:ind w:left="1680"/>
    </w:pPr>
  </w:style>
  <w:style w:type="paragraph" w:styleId="Inhopg9">
    <w:name w:val="toc 9"/>
    <w:basedOn w:val="Standaard"/>
    <w:next w:val="Standaard"/>
    <w:autoRedefine/>
    <w:semiHidden/>
    <w:rsid w:val="00684444"/>
    <w:pPr>
      <w:ind w:left="1920"/>
    </w:pPr>
  </w:style>
  <w:style w:type="character" w:styleId="Hyperlink">
    <w:name w:val="Hyperlink"/>
    <w:basedOn w:val="Standaardalinea-lettertype"/>
    <w:uiPriority w:val="99"/>
    <w:unhideWhenUsed/>
    <w:rsid w:val="00A35C01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semiHidden/>
    <w:rsid w:val="00684444"/>
    <w:rPr>
      <w:color w:val="800080"/>
      <w:u w:val="single"/>
    </w:rPr>
  </w:style>
  <w:style w:type="paragraph" w:styleId="Lijstmetafbeeldingen">
    <w:name w:val="table of figures"/>
    <w:basedOn w:val="Standaard"/>
    <w:next w:val="Standaard"/>
    <w:semiHidden/>
    <w:rsid w:val="00684444"/>
    <w:pPr>
      <w:ind w:left="480" w:hanging="480"/>
    </w:pPr>
  </w:style>
  <w:style w:type="paragraph" w:styleId="Index1">
    <w:name w:val="index 1"/>
    <w:basedOn w:val="Standaard"/>
    <w:next w:val="Standaard"/>
    <w:autoRedefine/>
    <w:semiHidden/>
    <w:rsid w:val="00684444"/>
    <w:pPr>
      <w:ind w:left="240" w:hanging="240"/>
    </w:pPr>
  </w:style>
  <w:style w:type="paragraph" w:styleId="Koptekst">
    <w:name w:val="header"/>
    <w:basedOn w:val="Standaard"/>
    <w:semiHidden/>
    <w:rsid w:val="00684444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rsid w:val="00684444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  <w:rsid w:val="00684444"/>
  </w:style>
  <w:style w:type="paragraph" w:styleId="Ballontekst">
    <w:name w:val="Balloon Text"/>
    <w:basedOn w:val="Standaard"/>
    <w:link w:val="BallontekstChar"/>
    <w:uiPriority w:val="99"/>
    <w:semiHidden/>
    <w:unhideWhenUsed/>
    <w:rsid w:val="00E45C4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5C45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96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F0AF7"/>
    <w:rPr>
      <w:color w:val="808080"/>
    </w:rPr>
  </w:style>
  <w:style w:type="paragraph" w:customStyle="1" w:styleId="Kop0">
    <w:name w:val="Kop 0"/>
    <w:basedOn w:val="Standaard"/>
    <w:qFormat/>
    <w:rsid w:val="00D31A99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AC318349D84B77B5D6D559F9C19CF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C8AF04C-8E4A-48E4-B79B-EDD4E970E77A}"/>
      </w:docPartPr>
      <w:docPartBody>
        <w:p w:rsidR="006E0FAD" w:rsidRDefault="006E0FAD" w:rsidP="006E0FAD">
          <w:pPr>
            <w:pStyle w:val="48AC318349D84B77B5D6D559F9C19CF822"/>
          </w:pPr>
          <w:r w:rsidRPr="00A60233">
            <w:rPr>
              <w:szCs w:val="18"/>
              <w:highlight w:val="yellow"/>
            </w:rPr>
            <w:t>[Naam]</w:t>
          </w:r>
        </w:p>
      </w:docPartBody>
    </w:docPart>
    <w:docPart>
      <w:docPartPr>
        <w:name w:val="27398F874D0A45E984220BA04AF3B42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2CC3E4-71FE-46F8-8D3C-9DF9D07FCAF7}"/>
      </w:docPartPr>
      <w:docPartBody>
        <w:p w:rsidR="006E0FAD" w:rsidRDefault="006E0FAD" w:rsidP="006E0FAD">
          <w:pPr>
            <w:pStyle w:val="27398F874D0A45E984220BA04AF3B42120"/>
          </w:pPr>
          <w:r w:rsidRPr="00A60233">
            <w:rPr>
              <w:highlight w:val="yellow"/>
            </w:rPr>
            <w:t>[Projectnaam]</w:t>
          </w:r>
        </w:p>
      </w:docPartBody>
    </w:docPart>
    <w:docPart>
      <w:docPartPr>
        <w:name w:val="177555B9A4DD4F629E7C479C5E85075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F047666-13AB-4766-A755-270E837E0075}"/>
      </w:docPartPr>
      <w:docPartBody>
        <w:p w:rsidR="006E0FAD" w:rsidRDefault="006E0FAD" w:rsidP="006E0FAD">
          <w:pPr>
            <w:pStyle w:val="177555B9A4DD4F629E7C479C5E85075E18"/>
          </w:pPr>
          <w:r w:rsidRPr="00A60233">
            <w:rPr>
              <w:highlight w:val="yellow"/>
            </w:rPr>
            <w:t>[Datum]</w:t>
          </w:r>
        </w:p>
      </w:docPartBody>
    </w:docPart>
    <w:docPart>
      <w:docPartPr>
        <w:name w:val="2F19475211144821BDB4B92D2BF17D8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DD871DA-0505-4683-AAF1-7B7A3A9CD980}"/>
      </w:docPartPr>
      <w:docPartBody>
        <w:p w:rsidR="006E0FAD" w:rsidRDefault="006E0FAD" w:rsidP="006E0FAD">
          <w:pPr>
            <w:pStyle w:val="2F19475211144821BDB4B92D2BF17D819"/>
          </w:pPr>
          <w:r w:rsidRPr="00D31A99">
            <w:rPr>
              <w:highlight w:val="yellow"/>
            </w:rPr>
            <w:t>[bestekspostnummer]</w:t>
          </w:r>
        </w:p>
      </w:docPartBody>
    </w:docPart>
    <w:docPart>
      <w:docPartPr>
        <w:name w:val="16B7921AE2B14B1D9D4856BCED147A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937366-0C5E-44D3-AD70-6E11490A55FC}"/>
      </w:docPartPr>
      <w:docPartBody>
        <w:p w:rsidR="006E0FAD" w:rsidRDefault="006E0FAD" w:rsidP="006E0FAD">
          <w:pPr>
            <w:pStyle w:val="16B7921AE2B14B1D9D4856BCED147A938"/>
          </w:pPr>
          <w:r w:rsidRPr="00D31A99">
            <w:rPr>
              <w:highlight w:val="yellow"/>
            </w:rPr>
            <w:t>[bestekspostnummer]</w:t>
          </w:r>
        </w:p>
      </w:docPartBody>
    </w:docPart>
    <w:docPart>
      <w:docPartPr>
        <w:name w:val="C567C34F6ADB4E8AB9C35A19B676FB4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32D1E7-4096-4843-9029-0239E152FC72}"/>
      </w:docPartPr>
      <w:docPartBody>
        <w:p w:rsidR="006E0FAD" w:rsidRDefault="006E0FAD" w:rsidP="006E0FAD">
          <w:pPr>
            <w:pStyle w:val="C567C34F6ADB4E8AB9C35A19B676FB4C7"/>
          </w:pPr>
          <w:r>
            <w:rPr>
              <w:highlight w:val="yellow"/>
            </w:rPr>
            <w:t>[wel een/geen</w:t>
          </w:r>
          <w:r w:rsidRPr="00D31A99">
            <w:rPr>
              <w:highlight w:val="yellow"/>
            </w:rPr>
            <w:t>]</w:t>
          </w:r>
        </w:p>
      </w:docPartBody>
    </w:docPart>
    <w:docPart>
      <w:docPartPr>
        <w:name w:val="35E3054CE1F8443AAB2A5B545D5B8BB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EF835AF-CF40-4571-AE07-B403401C05D7}"/>
      </w:docPartPr>
      <w:docPartBody>
        <w:p w:rsidR="006E0FAD" w:rsidRDefault="006E0FAD" w:rsidP="006E0FAD">
          <w:pPr>
            <w:pStyle w:val="35E3054CE1F8443AAB2A5B545D5B8BBB6"/>
          </w:pPr>
          <w:r>
            <w:rPr>
              <w:highlight w:val="yellow"/>
            </w:rPr>
            <w:t>[</w:t>
          </w:r>
          <w:r w:rsidRPr="000851B3">
            <w:rPr>
              <w:highlight w:val="yellow"/>
            </w:rPr>
            <w:t>onderschrijdt/overschrijdt ]</w:t>
          </w:r>
        </w:p>
      </w:docPartBody>
    </w:docPart>
    <w:docPart>
      <w:docPartPr>
        <w:name w:val="94A06B316A384A25AC55BCA4C652E6C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6E8294B-9DB2-4EFA-B6C1-C72CC22507B2}"/>
      </w:docPartPr>
      <w:docPartBody>
        <w:p w:rsidR="006E0FAD" w:rsidRDefault="006E0FAD" w:rsidP="006E0FAD">
          <w:pPr>
            <w:pStyle w:val="94A06B316A384A25AC55BCA4C652E6CB5"/>
          </w:pPr>
          <w:r>
            <w:rPr>
              <w:highlight w:val="yellow"/>
            </w:rPr>
            <w:t>[wel een/geen</w:t>
          </w:r>
          <w:r w:rsidRPr="00D31A99">
            <w:rPr>
              <w:highlight w:val="yellow"/>
            </w:rPr>
            <w:t>]</w:t>
          </w:r>
        </w:p>
      </w:docPartBody>
    </w:docPart>
    <w:docPart>
      <w:docPartPr>
        <w:name w:val="13B9911FDC9F4EA9B6F20F00843145C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69C33A-2BD4-41EB-8E01-CBEC8B53641E}"/>
      </w:docPartPr>
      <w:docPartBody>
        <w:p w:rsidR="006E0FAD" w:rsidRDefault="006E0FAD" w:rsidP="006E0FAD">
          <w:pPr>
            <w:pStyle w:val="13B9911FDC9F4EA9B6F20F00843145C55"/>
          </w:pPr>
          <w:r>
            <w:rPr>
              <w:highlight w:val="yellow"/>
            </w:rPr>
            <w:t>[wel een/geen</w:t>
          </w:r>
          <w:r w:rsidRPr="00D31A99">
            <w:rPr>
              <w:highlight w:val="yellow"/>
            </w:rPr>
            <w:t>]</w:t>
          </w:r>
        </w:p>
      </w:docPartBody>
    </w:docPart>
    <w:docPart>
      <w:docPartPr>
        <w:name w:val="22D50AF608C843F780D933AFA5F6CA2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42ADCA-A59C-4508-B7F1-61B46CC73EFC}"/>
      </w:docPartPr>
      <w:docPartBody>
        <w:p w:rsidR="006E0FAD" w:rsidRDefault="006E0FAD" w:rsidP="006E0FAD">
          <w:pPr>
            <w:pStyle w:val="22D50AF608C843F780D933AFA5F6CA285"/>
          </w:pPr>
          <w:r>
            <w:rPr>
              <w:highlight w:val="yellow"/>
            </w:rPr>
            <w:t>[3.2/3.3</w:t>
          </w:r>
          <w:r w:rsidRPr="00D31A99">
            <w:rPr>
              <w:highlight w:val="yellow"/>
            </w:rPr>
            <w:t>]</w:t>
          </w:r>
        </w:p>
      </w:docPartBody>
    </w:docPart>
    <w:docPart>
      <w:docPartPr>
        <w:name w:val="E8B47A09CB424C038733735706B2BA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8E511BD-3625-4162-BA3E-740174A59292}"/>
      </w:docPartPr>
      <w:docPartBody>
        <w:p w:rsidR="007F67CE" w:rsidRDefault="006E0FAD" w:rsidP="006E0FAD">
          <w:pPr>
            <w:pStyle w:val="E8B47A09CB424C038733735706B2BA77"/>
          </w:pPr>
          <w:r w:rsidRPr="00093CDC">
            <w:rPr>
              <w:highlight w:val="yellow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FAD"/>
    <w:rsid w:val="00250DAD"/>
    <w:rsid w:val="00295286"/>
    <w:rsid w:val="004D317B"/>
    <w:rsid w:val="005568CC"/>
    <w:rsid w:val="00612994"/>
    <w:rsid w:val="006E0FAD"/>
    <w:rsid w:val="007F67CE"/>
    <w:rsid w:val="00A3225F"/>
    <w:rsid w:val="00A65AE9"/>
    <w:rsid w:val="00B1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F67C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6E0FAD"/>
    <w:rPr>
      <w:color w:val="808080"/>
    </w:rPr>
  </w:style>
  <w:style w:type="paragraph" w:customStyle="1" w:styleId="27398F874D0A45E984220BA04AF3B42120">
    <w:name w:val="27398F874D0A45E984220BA04AF3B42120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48AC318349D84B77B5D6D559F9C19CF822">
    <w:name w:val="48AC318349D84B77B5D6D559F9C19CF822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E8B47A09CB424C038733735706B2BA77">
    <w:name w:val="E8B47A09CB424C038733735706B2BA77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177555B9A4DD4F629E7C479C5E85075E18">
    <w:name w:val="177555B9A4DD4F629E7C479C5E85075E18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31D6396993E04C0295BA40E35E2D9B2515">
    <w:name w:val="31D6396993E04C0295BA40E35E2D9B2515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DFC8FD6BCAA64A8AB472E9235C0E54A414">
    <w:name w:val="DFC8FD6BCAA64A8AB472E9235C0E54A414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919139ADFFC24990B83489A6AAC8286911">
    <w:name w:val="919139ADFFC24990B83489A6AAC8286911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17690F87A69F4B2D87E5076794E82FB25">
    <w:name w:val="17690F87A69F4B2D87E5076794E82FB25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DD84CD7ADB264C249BAD966839B62BEB10">
    <w:name w:val="DD84CD7ADB264C249BAD966839B62BEB10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2BA845DB5A8D4FA38173FDB9A1AE249B10">
    <w:name w:val="2BA845DB5A8D4FA38173FDB9A1AE249B10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2F19475211144821BDB4B92D2BF17D819">
    <w:name w:val="2F19475211144821BDB4B92D2BF17D819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16B7921AE2B14B1D9D4856BCED147A938">
    <w:name w:val="16B7921AE2B14B1D9D4856BCED147A938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C567C34F6ADB4E8AB9C35A19B676FB4C7">
    <w:name w:val="C567C34F6ADB4E8AB9C35A19B676FB4C7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35E3054CE1F8443AAB2A5B545D5B8BBB6">
    <w:name w:val="35E3054CE1F8443AAB2A5B545D5B8BBB6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94A06B316A384A25AC55BCA4C652E6CB5">
    <w:name w:val="94A06B316A384A25AC55BCA4C652E6CB5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22D50AF608C843F780D933AFA5F6CA285">
    <w:name w:val="22D50AF608C843F780D933AFA5F6CA285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13B9911FDC9F4EA9B6F20F00843145C55">
    <w:name w:val="13B9911FDC9F4EA9B6F20F00843145C55"/>
    <w:rsid w:val="006E0FAD"/>
    <w:pPr>
      <w:spacing w:after="0" w:line="240" w:lineRule="auto"/>
    </w:pPr>
    <w:rPr>
      <w:rFonts w:ascii="Arial" w:eastAsia="Times New Roman" w:hAnsi="Arial" w:cs="Times New Roman"/>
      <w:sz w:val="18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0bfac8-b3ca-4e5e-bda7-69b7ec27fefb">
      <Terms xmlns="http://schemas.microsoft.com/office/infopath/2007/PartnerControls"/>
    </lcf76f155ced4ddcb4097134ff3c332f>
    <TaxCatchAll xmlns="b7d73a9a-7caa-4ff7-9e2a-a657b34149b3" xsi:nil="true"/>
    <Status xmlns="140bfac8-b3ca-4e5e-bda7-69b7ec27fe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0A4BDE6E4FF479962D4E0E26D6C79" ma:contentTypeVersion="18" ma:contentTypeDescription="Een nieuw document maken." ma:contentTypeScope="" ma:versionID="59e78cb59399a8719cbc68dd39a950f2">
  <xsd:schema xmlns:xsd="http://www.w3.org/2001/XMLSchema" xmlns:xs="http://www.w3.org/2001/XMLSchema" xmlns:p="http://schemas.microsoft.com/office/2006/metadata/properties" xmlns:ns2="140bfac8-b3ca-4e5e-bda7-69b7ec27fefb" xmlns:ns3="b7d73a9a-7caa-4ff7-9e2a-a657b34149b3" targetNamespace="http://schemas.microsoft.com/office/2006/metadata/properties" ma:root="true" ma:fieldsID="0ec07ddd669256425c957877129b0183" ns2:_="" ns3:_="">
    <xsd:import namespace="140bfac8-b3ca-4e5e-bda7-69b7ec27fefb"/>
    <xsd:import namespace="b7d73a9a-7caa-4ff7-9e2a-a657b34149b3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bfac8-b3ca-4e5e-bda7-69b7ec27fef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Concept"/>
          <xsd:enumeration value="Voltooid"/>
          <xsd:enumeration value="Vervallen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73a9a-7caa-4ff7-9e2a-a657b34149b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0ec8490-825e-4b60-b1e1-be186f052fa7}" ma:internalName="TaxCatchAll" ma:showField="CatchAllData" ma:web="b7d73a9a-7caa-4ff7-9e2a-a657b34149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AFB2-26F3-4F53-84BC-A2C8CB50D8D2}">
  <ds:schemaRefs>
    <ds:schemaRef ds:uri="http://schemas.microsoft.com/office/2006/metadata/properties"/>
    <ds:schemaRef ds:uri="http://schemas.microsoft.com/office/infopath/2007/PartnerControls"/>
    <ds:schemaRef ds:uri="55e401db-978a-4e86-a6ab-8edc9ffe93e8"/>
    <ds:schemaRef ds:uri="3899f22d-d511-4a29-a743-3e8948c04235"/>
  </ds:schemaRefs>
</ds:datastoreItem>
</file>

<file path=customXml/itemProps2.xml><?xml version="1.0" encoding="utf-8"?>
<ds:datastoreItem xmlns:ds="http://schemas.openxmlformats.org/officeDocument/2006/customXml" ds:itemID="{F4450996-0BB1-4B42-A3F2-5E465810C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8E5C0-5D12-4681-9E4E-5661A45C7215}"/>
</file>

<file path=customXml/itemProps4.xml><?xml version="1.0" encoding="utf-8"?>
<ds:datastoreItem xmlns:ds="http://schemas.openxmlformats.org/officeDocument/2006/customXml" ds:itemID="{4E637412-838B-4229-A316-BD6D61EC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1658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V&amp;G-plan</vt:lpstr>
    </vt:vector>
  </TitlesOfParts>
  <Company>Gemeente Barneveld</Company>
  <LinksUpToDate>false</LinksUpToDate>
  <CharactersWithSpaces>10758</CharactersWithSpaces>
  <SharedDoc>false</SharedDoc>
  <HLinks>
    <vt:vector size="54" baseType="variant"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_Toc214674705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_Toc214674704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_Toc214674703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_Toc214674702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_Toc214674701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_Toc214674700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_Toc214674699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_Toc214674698</vt:lpwstr>
      </vt:variant>
      <vt:variant>
        <vt:i4>7536692</vt:i4>
      </vt:variant>
      <vt:variant>
        <vt:i4>10616</vt:i4>
      </vt:variant>
      <vt:variant>
        <vt:i4>1025</vt:i4>
      </vt:variant>
      <vt:variant>
        <vt:i4>1</vt:i4>
      </vt:variant>
      <vt:variant>
        <vt:lpwstr>Logo-StramienZW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V&amp;G-plan</dc:title>
  <dc:subject>Risico inventarisatie (ontwerpfase)</dc:subject>
  <dc:creator>Team W&amp;W</dc:creator>
  <cp:lastModifiedBy>Hugo van der Krogt</cp:lastModifiedBy>
  <cp:revision>16</cp:revision>
  <cp:lastPrinted>2013-10-17T12:08:00Z</cp:lastPrinted>
  <dcterms:created xsi:type="dcterms:W3CDTF">2026-04-10T13:14:00Z</dcterms:created>
  <dcterms:modified xsi:type="dcterms:W3CDTF">2026-04-10T13:43:00Z</dcterms:modified>
  <cp:contentStatus>concept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0x0101006170A4BDE6E4FF479962D4E0E26D6C79</vt:lpwstr>
  </property>
  <property fmtid="{D5CDD505-2E9C-101B-9397-08002B2CF9AE}" pid="3" name="Order">
    <vt:r8>2035000</vt:r8>
  </property>
  <property fmtid="{D5CDD505-2E9C-101B-9397-08002B2CF9AE}" pid="4" name="MediaServiceImageTags">
    <vt:lpwstr/>
  </property>
</Properties>
</file>